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F8" w:rsidRPr="00B078F8" w:rsidRDefault="00B078F8" w:rsidP="00B078F8">
      <w:pPr>
        <w:jc w:val="center"/>
        <w:rPr>
          <w:sz w:val="28"/>
          <w:szCs w:val="28"/>
        </w:rPr>
      </w:pPr>
      <w:r w:rsidRPr="00B078F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2B34510" wp14:editId="326D1C0E">
            <wp:simplePos x="0" y="0"/>
            <wp:positionH relativeFrom="column">
              <wp:posOffset>2634615</wp:posOffset>
            </wp:positionH>
            <wp:positionV relativeFrom="paragraph">
              <wp:posOffset>-571500</wp:posOffset>
            </wp:positionV>
            <wp:extent cx="657225" cy="8001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8F8" w:rsidRPr="00B078F8" w:rsidRDefault="00B078F8" w:rsidP="00B078F8">
      <w:pPr>
        <w:pStyle w:val="a3"/>
        <w:jc w:val="center"/>
        <w:rPr>
          <w:sz w:val="28"/>
          <w:szCs w:val="28"/>
        </w:rPr>
      </w:pPr>
    </w:p>
    <w:p w:rsidR="00B078F8" w:rsidRPr="00B078F8" w:rsidRDefault="00721BC9" w:rsidP="00B078F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oval id="Овал 2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" strokecolor="white"/>
        </w:pict>
      </w:r>
      <w:r w:rsidR="00B078F8" w:rsidRPr="00B078F8">
        <w:rPr>
          <w:sz w:val="28"/>
          <w:szCs w:val="28"/>
        </w:rPr>
        <w:t>МУНИЦИПАЛЬНОЕ ОБРАЗОВАНИЕ</w:t>
      </w:r>
    </w:p>
    <w:p w:rsidR="00B078F8" w:rsidRPr="00B078F8" w:rsidRDefault="00B078F8" w:rsidP="00B078F8">
      <w:pPr>
        <w:pStyle w:val="a3"/>
        <w:jc w:val="center"/>
        <w:rPr>
          <w:sz w:val="28"/>
          <w:szCs w:val="28"/>
        </w:rPr>
      </w:pPr>
      <w:r w:rsidRPr="00B078F8">
        <w:rPr>
          <w:sz w:val="28"/>
          <w:szCs w:val="28"/>
        </w:rPr>
        <w:t>ХАНТЫ-МАНСИЙСКИЙ РАЙОН</w:t>
      </w:r>
    </w:p>
    <w:p w:rsidR="00B078F8" w:rsidRPr="00B078F8" w:rsidRDefault="00B078F8" w:rsidP="00B078F8">
      <w:pPr>
        <w:pStyle w:val="a3"/>
        <w:jc w:val="center"/>
        <w:rPr>
          <w:sz w:val="28"/>
          <w:szCs w:val="28"/>
        </w:rPr>
      </w:pPr>
      <w:r w:rsidRPr="00B078F8">
        <w:rPr>
          <w:sz w:val="28"/>
          <w:szCs w:val="28"/>
        </w:rPr>
        <w:t>Ханты-Мансийский автономный округ – Югра</w:t>
      </w:r>
    </w:p>
    <w:p w:rsidR="00B078F8" w:rsidRPr="00B078F8" w:rsidRDefault="00B078F8" w:rsidP="00B078F8">
      <w:pPr>
        <w:pStyle w:val="a3"/>
        <w:jc w:val="center"/>
        <w:rPr>
          <w:b/>
          <w:sz w:val="28"/>
          <w:szCs w:val="28"/>
        </w:rPr>
      </w:pPr>
    </w:p>
    <w:p w:rsidR="00B078F8" w:rsidRPr="00B078F8" w:rsidRDefault="00B078F8" w:rsidP="00B078F8">
      <w:pPr>
        <w:pStyle w:val="a3"/>
        <w:jc w:val="center"/>
        <w:rPr>
          <w:b/>
          <w:sz w:val="28"/>
          <w:szCs w:val="28"/>
        </w:rPr>
      </w:pPr>
      <w:r w:rsidRPr="00B078F8">
        <w:rPr>
          <w:b/>
          <w:sz w:val="28"/>
          <w:szCs w:val="28"/>
        </w:rPr>
        <w:t>АДМИНИСТРАЦИЯ ХАНТЫ-МАНСИЙСКОГО РАЙОНА</w:t>
      </w:r>
    </w:p>
    <w:p w:rsidR="00B078F8" w:rsidRPr="00B078F8" w:rsidRDefault="00B078F8" w:rsidP="00B078F8">
      <w:pPr>
        <w:pStyle w:val="a3"/>
        <w:jc w:val="center"/>
        <w:rPr>
          <w:b/>
          <w:sz w:val="28"/>
          <w:szCs w:val="28"/>
        </w:rPr>
      </w:pPr>
    </w:p>
    <w:p w:rsidR="00B078F8" w:rsidRDefault="00B078F8" w:rsidP="00B078F8">
      <w:pPr>
        <w:pStyle w:val="a3"/>
        <w:jc w:val="center"/>
        <w:rPr>
          <w:b/>
          <w:sz w:val="28"/>
          <w:szCs w:val="28"/>
        </w:rPr>
      </w:pPr>
      <w:proofErr w:type="gramStart"/>
      <w:r w:rsidRPr="00B078F8">
        <w:rPr>
          <w:b/>
          <w:sz w:val="28"/>
          <w:szCs w:val="28"/>
        </w:rPr>
        <w:t>П</w:t>
      </w:r>
      <w:proofErr w:type="gramEnd"/>
      <w:r w:rsidRPr="00B078F8">
        <w:rPr>
          <w:b/>
          <w:sz w:val="28"/>
          <w:szCs w:val="28"/>
        </w:rPr>
        <w:t xml:space="preserve"> О С Т А Н О В Л Е Н И Е</w:t>
      </w:r>
    </w:p>
    <w:p w:rsidR="00B078F8" w:rsidRPr="00B078F8" w:rsidRDefault="00B078F8" w:rsidP="00B078F8">
      <w:pPr>
        <w:pStyle w:val="a3"/>
        <w:jc w:val="center"/>
        <w:rPr>
          <w:sz w:val="28"/>
          <w:szCs w:val="28"/>
        </w:rPr>
      </w:pPr>
    </w:p>
    <w:p w:rsidR="00B078F8" w:rsidRPr="00B078F8" w:rsidRDefault="00DC599F" w:rsidP="00B078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30.09.2013    </w:t>
      </w:r>
      <w:r w:rsidR="00B078F8" w:rsidRPr="00B078F8">
        <w:rPr>
          <w:sz w:val="28"/>
          <w:szCs w:val="28"/>
        </w:rPr>
        <w:t xml:space="preserve">    </w:t>
      </w:r>
      <w:r w:rsidR="00B078F8" w:rsidRPr="00B078F8">
        <w:rPr>
          <w:sz w:val="28"/>
          <w:szCs w:val="28"/>
        </w:rPr>
        <w:tab/>
      </w:r>
      <w:r w:rsidR="00B078F8" w:rsidRPr="00B078F8">
        <w:rPr>
          <w:sz w:val="28"/>
          <w:szCs w:val="28"/>
        </w:rPr>
        <w:tab/>
      </w:r>
      <w:r w:rsidR="00B078F8" w:rsidRPr="00B078F8">
        <w:rPr>
          <w:sz w:val="28"/>
          <w:szCs w:val="28"/>
        </w:rPr>
        <w:tab/>
      </w:r>
      <w:r w:rsidR="00B078F8" w:rsidRPr="00B078F8">
        <w:rPr>
          <w:sz w:val="28"/>
          <w:szCs w:val="28"/>
        </w:rPr>
        <w:tab/>
        <w:t xml:space="preserve">                                 </w:t>
      </w:r>
      <w:r w:rsidR="00B078F8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243</w:t>
      </w:r>
    </w:p>
    <w:p w:rsidR="00B078F8" w:rsidRPr="00B078F8" w:rsidRDefault="00B078F8" w:rsidP="00B078F8">
      <w:pPr>
        <w:pStyle w:val="a3"/>
        <w:rPr>
          <w:i/>
          <w:sz w:val="24"/>
          <w:szCs w:val="24"/>
          <w:lang w:eastAsia="ar-SA"/>
        </w:rPr>
      </w:pPr>
      <w:r w:rsidRPr="00B078F8">
        <w:rPr>
          <w:i/>
          <w:sz w:val="24"/>
          <w:szCs w:val="24"/>
        </w:rPr>
        <w:t>г. Ханты-Мансийск</w:t>
      </w:r>
    </w:p>
    <w:p w:rsidR="00B078F8" w:rsidRPr="00B078F8" w:rsidRDefault="00B078F8" w:rsidP="00B078F8">
      <w:pPr>
        <w:rPr>
          <w:sz w:val="28"/>
          <w:szCs w:val="28"/>
        </w:rPr>
      </w:pPr>
    </w:p>
    <w:p w:rsidR="008B4B36" w:rsidRPr="004C30DD" w:rsidRDefault="00052D8C" w:rsidP="008B4B36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004E43">
        <w:rPr>
          <w:sz w:val="28"/>
          <w:szCs w:val="28"/>
        </w:rPr>
        <w:t xml:space="preserve"> утверждении  </w:t>
      </w:r>
      <w:proofErr w:type="gramStart"/>
      <w:r w:rsidR="008B4B36" w:rsidRPr="004C30DD">
        <w:rPr>
          <w:sz w:val="28"/>
          <w:szCs w:val="28"/>
        </w:rPr>
        <w:t>муниципальной</w:t>
      </w:r>
      <w:proofErr w:type="gramEnd"/>
      <w:r w:rsidR="008B4B36" w:rsidRPr="004C30DD">
        <w:rPr>
          <w:sz w:val="28"/>
          <w:szCs w:val="28"/>
        </w:rPr>
        <w:t xml:space="preserve"> </w:t>
      </w:r>
    </w:p>
    <w:p w:rsidR="00DC599F" w:rsidRDefault="00DC599F" w:rsidP="008B4B36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8B4B36" w:rsidRPr="004C30DD">
        <w:rPr>
          <w:sz w:val="28"/>
          <w:szCs w:val="28"/>
        </w:rPr>
        <w:t xml:space="preserve">«Развитие спорта </w:t>
      </w:r>
    </w:p>
    <w:p w:rsidR="00DC599F" w:rsidRDefault="008B4B36" w:rsidP="008B4B36">
      <w:pPr>
        <w:rPr>
          <w:sz w:val="28"/>
          <w:szCs w:val="28"/>
        </w:rPr>
      </w:pPr>
      <w:r w:rsidRPr="004C30DD">
        <w:rPr>
          <w:sz w:val="28"/>
          <w:szCs w:val="28"/>
        </w:rPr>
        <w:t>и туризма</w:t>
      </w:r>
      <w:r w:rsidR="00DC599F">
        <w:rPr>
          <w:sz w:val="28"/>
          <w:szCs w:val="28"/>
        </w:rPr>
        <w:t xml:space="preserve"> </w:t>
      </w:r>
      <w:r w:rsidRPr="004C30DD">
        <w:rPr>
          <w:sz w:val="28"/>
          <w:szCs w:val="28"/>
        </w:rPr>
        <w:t xml:space="preserve">на территории </w:t>
      </w:r>
    </w:p>
    <w:p w:rsidR="00DC599F" w:rsidRDefault="008B4B36" w:rsidP="00B078F8">
      <w:pPr>
        <w:rPr>
          <w:sz w:val="28"/>
          <w:szCs w:val="28"/>
        </w:rPr>
      </w:pPr>
      <w:r w:rsidRPr="004C30DD">
        <w:rPr>
          <w:sz w:val="28"/>
          <w:szCs w:val="28"/>
        </w:rPr>
        <w:t>Ханты-Мансийского района</w:t>
      </w:r>
      <w:r w:rsidR="00B078F8">
        <w:rPr>
          <w:sz w:val="28"/>
          <w:szCs w:val="28"/>
        </w:rPr>
        <w:t xml:space="preserve"> </w:t>
      </w:r>
    </w:p>
    <w:p w:rsidR="008B4B36" w:rsidRDefault="008B4B36" w:rsidP="00B078F8">
      <w:pPr>
        <w:rPr>
          <w:sz w:val="28"/>
          <w:szCs w:val="28"/>
        </w:rPr>
      </w:pPr>
      <w:r w:rsidRPr="004C30DD">
        <w:rPr>
          <w:sz w:val="28"/>
          <w:szCs w:val="28"/>
        </w:rPr>
        <w:t>на 2014</w:t>
      </w:r>
      <w:r w:rsidR="00B078F8">
        <w:rPr>
          <w:sz w:val="28"/>
          <w:szCs w:val="28"/>
        </w:rPr>
        <w:t xml:space="preserve"> – </w:t>
      </w:r>
      <w:r w:rsidRPr="004C30DD">
        <w:rPr>
          <w:sz w:val="28"/>
          <w:szCs w:val="28"/>
        </w:rPr>
        <w:t>2016 годы»</w:t>
      </w:r>
    </w:p>
    <w:p w:rsidR="00B078F8" w:rsidRDefault="00B078F8" w:rsidP="00B078F8">
      <w:pPr>
        <w:rPr>
          <w:sz w:val="28"/>
          <w:szCs w:val="28"/>
        </w:rPr>
      </w:pPr>
    </w:p>
    <w:p w:rsidR="00B078F8" w:rsidRDefault="00B078F8" w:rsidP="00B078F8">
      <w:pPr>
        <w:rPr>
          <w:sz w:val="28"/>
          <w:szCs w:val="28"/>
        </w:rPr>
      </w:pPr>
    </w:p>
    <w:p w:rsidR="008B4B36" w:rsidRDefault="008B4B36" w:rsidP="008B4B36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исполнения постановления администрации Ханты-Мансийского района от 0</w:t>
      </w:r>
      <w:r w:rsidR="006F3F99">
        <w:rPr>
          <w:sz w:val="28"/>
          <w:szCs w:val="28"/>
        </w:rPr>
        <w:t xml:space="preserve">9 августа </w:t>
      </w:r>
      <w:r w:rsidR="00AB3306">
        <w:rPr>
          <w:sz w:val="28"/>
          <w:szCs w:val="28"/>
        </w:rPr>
        <w:t>2013</w:t>
      </w:r>
      <w:r w:rsidR="006F3F9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199 «О программах Ханты-Мансийского района»: </w:t>
      </w:r>
    </w:p>
    <w:p w:rsidR="00CC0F00" w:rsidRDefault="00CC0F00" w:rsidP="008B4B36">
      <w:pPr>
        <w:ind w:right="150"/>
        <w:jc w:val="both"/>
        <w:rPr>
          <w:sz w:val="28"/>
          <w:szCs w:val="28"/>
        </w:rPr>
      </w:pPr>
    </w:p>
    <w:p w:rsidR="00386E9F" w:rsidRDefault="00B078F8" w:rsidP="00CC0F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C2803">
        <w:rPr>
          <w:sz w:val="28"/>
          <w:szCs w:val="28"/>
        </w:rPr>
        <w:t xml:space="preserve">Утвердить муниципальную программу Ханты-Мансийского района «Развитие спорта и туризма на территории Ханты-Мансийского района </w:t>
      </w:r>
      <w:r>
        <w:rPr>
          <w:sz w:val="28"/>
          <w:szCs w:val="28"/>
        </w:rPr>
        <w:t xml:space="preserve">                      </w:t>
      </w:r>
      <w:r w:rsidR="00CC2803">
        <w:rPr>
          <w:sz w:val="28"/>
          <w:szCs w:val="28"/>
        </w:rPr>
        <w:t>на 2014</w:t>
      </w:r>
      <w:r w:rsidR="00AB3306">
        <w:rPr>
          <w:sz w:val="28"/>
          <w:szCs w:val="28"/>
        </w:rPr>
        <w:t xml:space="preserve"> – </w:t>
      </w:r>
      <w:r w:rsidR="00CC2803">
        <w:rPr>
          <w:sz w:val="28"/>
          <w:szCs w:val="28"/>
        </w:rPr>
        <w:t>2</w:t>
      </w:r>
      <w:r w:rsidR="00DD1DAA">
        <w:rPr>
          <w:sz w:val="28"/>
          <w:szCs w:val="28"/>
        </w:rPr>
        <w:t>016 годы»</w:t>
      </w:r>
      <w:r w:rsidR="00AB3306">
        <w:rPr>
          <w:sz w:val="28"/>
          <w:szCs w:val="28"/>
        </w:rPr>
        <w:t xml:space="preserve"> согласно п</w:t>
      </w:r>
      <w:r w:rsidR="00CC2803">
        <w:rPr>
          <w:sz w:val="28"/>
          <w:szCs w:val="28"/>
        </w:rPr>
        <w:t>риложению.</w:t>
      </w:r>
    </w:p>
    <w:p w:rsidR="00DA1F34" w:rsidRDefault="00B078F8" w:rsidP="00CC28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6E9F">
        <w:rPr>
          <w:sz w:val="28"/>
          <w:szCs w:val="28"/>
        </w:rPr>
        <w:t xml:space="preserve">2. </w:t>
      </w:r>
      <w:r w:rsidR="002F53F4">
        <w:rPr>
          <w:sz w:val="28"/>
          <w:szCs w:val="28"/>
        </w:rPr>
        <w:t xml:space="preserve">Признать </w:t>
      </w:r>
      <w:r w:rsidR="00DA1F34" w:rsidRPr="00DA1F34">
        <w:rPr>
          <w:sz w:val="28"/>
          <w:szCs w:val="28"/>
        </w:rPr>
        <w:t>утратившим</w:t>
      </w:r>
      <w:r w:rsidR="00DD1DAA">
        <w:rPr>
          <w:sz w:val="28"/>
          <w:szCs w:val="28"/>
        </w:rPr>
        <w:t>и</w:t>
      </w:r>
      <w:r w:rsidR="00DA1F34" w:rsidRPr="00DA1F34">
        <w:rPr>
          <w:sz w:val="28"/>
          <w:szCs w:val="28"/>
        </w:rPr>
        <w:t xml:space="preserve"> силу </w:t>
      </w:r>
      <w:r w:rsidR="00DD1DAA">
        <w:rPr>
          <w:sz w:val="28"/>
          <w:szCs w:val="28"/>
        </w:rPr>
        <w:t>постановления</w:t>
      </w:r>
      <w:r w:rsidR="002F53F4" w:rsidRPr="008B4B36">
        <w:rPr>
          <w:sz w:val="28"/>
          <w:szCs w:val="28"/>
        </w:rPr>
        <w:t xml:space="preserve"> администрации Ханты-Мансийского района</w:t>
      </w:r>
      <w:r w:rsidR="00DA1F34">
        <w:rPr>
          <w:sz w:val="28"/>
          <w:szCs w:val="28"/>
        </w:rPr>
        <w:t>:</w:t>
      </w:r>
    </w:p>
    <w:p w:rsidR="00B020E0" w:rsidRDefault="002F53F4" w:rsidP="00CC2803">
      <w:pPr>
        <w:tabs>
          <w:tab w:val="left" w:pos="426"/>
        </w:tabs>
        <w:jc w:val="both"/>
        <w:rPr>
          <w:sz w:val="28"/>
          <w:szCs w:val="28"/>
        </w:rPr>
      </w:pPr>
      <w:r w:rsidRPr="008B4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78F8">
        <w:rPr>
          <w:sz w:val="28"/>
          <w:szCs w:val="28"/>
        </w:rPr>
        <w:tab/>
      </w:r>
      <w:r w:rsidR="00B078F8">
        <w:rPr>
          <w:sz w:val="28"/>
          <w:szCs w:val="28"/>
        </w:rPr>
        <w:tab/>
      </w:r>
      <w:r w:rsidR="00DD1DAA">
        <w:rPr>
          <w:sz w:val="28"/>
          <w:szCs w:val="28"/>
        </w:rPr>
        <w:t xml:space="preserve">от 14 октября </w:t>
      </w:r>
      <w:r w:rsidR="00AB3306">
        <w:rPr>
          <w:sz w:val="28"/>
          <w:szCs w:val="28"/>
        </w:rPr>
        <w:t>2010</w:t>
      </w:r>
      <w:r w:rsidR="00DD1DAA">
        <w:rPr>
          <w:sz w:val="28"/>
          <w:szCs w:val="28"/>
        </w:rPr>
        <w:t xml:space="preserve"> года</w:t>
      </w:r>
      <w:r w:rsidR="00AB3306">
        <w:rPr>
          <w:sz w:val="28"/>
          <w:szCs w:val="28"/>
        </w:rPr>
        <w:t xml:space="preserve"> </w:t>
      </w:r>
      <w:r>
        <w:rPr>
          <w:sz w:val="28"/>
          <w:szCs w:val="28"/>
        </w:rPr>
        <w:t>№ 165</w:t>
      </w:r>
      <w:r w:rsidRPr="008B4B3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06FE">
        <w:rPr>
          <w:sz w:val="28"/>
          <w:szCs w:val="28"/>
        </w:rPr>
        <w:t>Об</w:t>
      </w:r>
      <w:r>
        <w:rPr>
          <w:sz w:val="28"/>
          <w:szCs w:val="28"/>
        </w:rPr>
        <w:t xml:space="preserve">  </w:t>
      </w:r>
      <w:r w:rsidRPr="005606FE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 xml:space="preserve">  муниц</w:t>
      </w:r>
      <w:r w:rsidR="006F3F99">
        <w:rPr>
          <w:sz w:val="28"/>
          <w:szCs w:val="28"/>
        </w:rPr>
        <w:t>ипальной   долгосрочной целевой</w:t>
      </w:r>
      <w:r>
        <w:rPr>
          <w:sz w:val="28"/>
          <w:szCs w:val="28"/>
        </w:rPr>
        <w:t xml:space="preserve"> </w:t>
      </w:r>
      <w:r w:rsidRPr="005606F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Ханты-Мансийского района «Комплексное развитие спорта и туризма на территории Ханты-Мансийского района</w:t>
      </w:r>
      <w:r w:rsidRPr="005606FE">
        <w:rPr>
          <w:sz w:val="28"/>
          <w:szCs w:val="28"/>
        </w:rPr>
        <w:t xml:space="preserve"> </w:t>
      </w:r>
      <w:r w:rsidR="006F3F99">
        <w:rPr>
          <w:sz w:val="28"/>
          <w:szCs w:val="28"/>
        </w:rPr>
        <w:t xml:space="preserve">                     </w:t>
      </w:r>
      <w:r w:rsidRPr="005606FE">
        <w:rPr>
          <w:sz w:val="28"/>
          <w:szCs w:val="28"/>
        </w:rPr>
        <w:t>на 2011</w:t>
      </w:r>
      <w:r w:rsidR="00B078F8">
        <w:rPr>
          <w:sz w:val="28"/>
          <w:szCs w:val="28"/>
        </w:rPr>
        <w:t xml:space="preserve"> – </w:t>
      </w:r>
      <w:r w:rsidRPr="005606FE">
        <w:rPr>
          <w:sz w:val="28"/>
          <w:szCs w:val="28"/>
        </w:rPr>
        <w:t>2013 годы</w:t>
      </w:r>
      <w:r w:rsidR="00306993">
        <w:rPr>
          <w:sz w:val="28"/>
          <w:szCs w:val="28"/>
        </w:rPr>
        <w:t xml:space="preserve"> и на плановый период до 2015 годы»;</w:t>
      </w:r>
    </w:p>
    <w:p w:rsidR="00DA1F34" w:rsidRDefault="00DA1F34" w:rsidP="00CC280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78F8">
        <w:rPr>
          <w:sz w:val="28"/>
          <w:szCs w:val="28"/>
        </w:rPr>
        <w:tab/>
      </w:r>
      <w:r w:rsidR="00B078F8">
        <w:rPr>
          <w:sz w:val="28"/>
          <w:szCs w:val="28"/>
        </w:rPr>
        <w:tab/>
      </w:r>
      <w:r>
        <w:rPr>
          <w:sz w:val="28"/>
          <w:szCs w:val="28"/>
        </w:rPr>
        <w:t>от</w:t>
      </w:r>
      <w:hyperlink r:id="rId10" w:history="1">
        <w:r w:rsidR="00DD1DAA">
          <w:rPr>
            <w:rStyle w:val="aa"/>
            <w:color w:val="auto"/>
            <w:sz w:val="28"/>
            <w:szCs w:val="28"/>
            <w:u w:val="none"/>
          </w:rPr>
          <w:t xml:space="preserve"> 08 августа </w:t>
        </w:r>
        <w:r w:rsidR="002F53F4" w:rsidRPr="005279AC">
          <w:rPr>
            <w:rStyle w:val="aa"/>
            <w:color w:val="auto"/>
            <w:sz w:val="28"/>
            <w:szCs w:val="28"/>
            <w:u w:val="none"/>
          </w:rPr>
          <w:t>2011</w:t>
        </w:r>
      </w:hyperlink>
      <w:r w:rsidR="00DD1DAA">
        <w:rPr>
          <w:rStyle w:val="aa"/>
          <w:color w:val="auto"/>
          <w:sz w:val="28"/>
          <w:szCs w:val="28"/>
          <w:u w:val="none"/>
        </w:rPr>
        <w:t xml:space="preserve"> года</w:t>
      </w:r>
      <w:r w:rsidR="00B078F8">
        <w:t xml:space="preserve"> </w:t>
      </w:r>
      <w:r w:rsidR="00B078F8" w:rsidRPr="00B078F8">
        <w:rPr>
          <w:sz w:val="28"/>
          <w:szCs w:val="28"/>
        </w:rPr>
        <w:t>№ 137</w:t>
      </w:r>
      <w:r w:rsidR="002F53F4">
        <w:rPr>
          <w:sz w:val="28"/>
          <w:szCs w:val="28"/>
        </w:rPr>
        <w:t xml:space="preserve"> </w:t>
      </w:r>
      <w:r w:rsidR="008259D9">
        <w:rPr>
          <w:sz w:val="28"/>
          <w:szCs w:val="28"/>
        </w:rPr>
        <w:t>«О внесении изменений в пос</w:t>
      </w:r>
      <w:r w:rsidR="00B078F8">
        <w:rPr>
          <w:sz w:val="28"/>
          <w:szCs w:val="28"/>
        </w:rPr>
        <w:t>тановление администрации Ханты-</w:t>
      </w:r>
      <w:r w:rsidR="00DD1DAA">
        <w:rPr>
          <w:sz w:val="28"/>
          <w:szCs w:val="28"/>
        </w:rPr>
        <w:t xml:space="preserve">Мансийского района от 14 октября </w:t>
      </w:r>
      <w:r w:rsidR="008259D9">
        <w:rPr>
          <w:sz w:val="28"/>
          <w:szCs w:val="28"/>
        </w:rPr>
        <w:t>2010 года № 165»;</w:t>
      </w:r>
    </w:p>
    <w:p w:rsidR="00DA1F34" w:rsidRDefault="00B078F8" w:rsidP="00CC2803">
      <w:pPr>
        <w:tabs>
          <w:tab w:val="left" w:pos="426"/>
        </w:tabs>
        <w:jc w:val="both"/>
        <w:rPr>
          <w:sz w:val="28"/>
          <w:szCs w:val="28"/>
        </w:rPr>
      </w:pPr>
      <w:r>
        <w:tab/>
      </w:r>
      <w:r>
        <w:tab/>
      </w:r>
      <w:r w:rsidR="00721BC9">
        <w:fldChar w:fldCharType="begin"/>
      </w:r>
      <w:r w:rsidR="00721BC9">
        <w:instrText xml:space="preserve"> HYPERLINK "ht</w:instrText>
      </w:r>
      <w:r w:rsidR="00721BC9">
        <w:instrText xml:space="preserve">tp://hmrn.ru/raion/ekonomika/socio_economic_programm/programms/post177-izm-sport.doc" </w:instrText>
      </w:r>
      <w:r w:rsidR="00721BC9">
        <w:fldChar w:fldCharType="separate"/>
      </w:r>
      <w:r w:rsidR="00DD1DAA">
        <w:rPr>
          <w:rStyle w:val="aa"/>
          <w:color w:val="auto"/>
          <w:sz w:val="28"/>
          <w:szCs w:val="28"/>
          <w:u w:val="none"/>
        </w:rPr>
        <w:t xml:space="preserve">от 30 сентября </w:t>
      </w:r>
      <w:r w:rsidR="002F53F4" w:rsidRPr="005279AC">
        <w:rPr>
          <w:rStyle w:val="aa"/>
          <w:color w:val="auto"/>
          <w:sz w:val="28"/>
          <w:szCs w:val="28"/>
          <w:u w:val="none"/>
        </w:rPr>
        <w:t>2011</w:t>
      </w:r>
      <w:r w:rsidR="00721BC9">
        <w:rPr>
          <w:rStyle w:val="aa"/>
          <w:color w:val="auto"/>
          <w:sz w:val="28"/>
          <w:szCs w:val="28"/>
          <w:u w:val="none"/>
        </w:rPr>
        <w:fldChar w:fldCharType="end"/>
      </w:r>
      <w:r w:rsidR="00DC599F">
        <w:rPr>
          <w:rStyle w:val="aa"/>
          <w:color w:val="auto"/>
          <w:sz w:val="28"/>
          <w:szCs w:val="28"/>
          <w:u w:val="none"/>
        </w:rPr>
        <w:t xml:space="preserve"> года</w:t>
      </w:r>
      <w:r w:rsidR="00B020E0">
        <w:t xml:space="preserve"> </w:t>
      </w:r>
      <w:r w:rsidR="00B020E0" w:rsidRPr="00B078F8">
        <w:rPr>
          <w:sz w:val="28"/>
          <w:szCs w:val="28"/>
        </w:rPr>
        <w:t>№ 177</w:t>
      </w:r>
      <w:r w:rsidR="008259D9">
        <w:t xml:space="preserve"> </w:t>
      </w:r>
      <w:r w:rsidR="008259D9">
        <w:rPr>
          <w:sz w:val="28"/>
          <w:szCs w:val="28"/>
        </w:rPr>
        <w:t>«О внесении изменений в пос</w:t>
      </w:r>
      <w:r>
        <w:rPr>
          <w:sz w:val="28"/>
          <w:szCs w:val="28"/>
        </w:rPr>
        <w:t>тановление администрации Ханты-</w:t>
      </w:r>
      <w:r w:rsidR="00DD1DAA">
        <w:rPr>
          <w:sz w:val="28"/>
          <w:szCs w:val="28"/>
        </w:rPr>
        <w:t xml:space="preserve">Мансийского района от 14 октября </w:t>
      </w:r>
      <w:r w:rsidR="008259D9">
        <w:rPr>
          <w:sz w:val="28"/>
          <w:szCs w:val="28"/>
        </w:rPr>
        <w:t>2010 года № 165»;</w:t>
      </w:r>
    </w:p>
    <w:p w:rsidR="00DA1F34" w:rsidRPr="00B078F8" w:rsidRDefault="00B078F8" w:rsidP="00CC2803">
      <w:pPr>
        <w:tabs>
          <w:tab w:val="left" w:pos="426"/>
        </w:tabs>
        <w:jc w:val="both"/>
        <w:rPr>
          <w:sz w:val="28"/>
          <w:szCs w:val="28"/>
        </w:rPr>
      </w:pPr>
      <w:r>
        <w:tab/>
      </w:r>
      <w:r>
        <w:tab/>
      </w:r>
      <w:r w:rsidR="00721BC9">
        <w:fldChar w:fldCharType="begin"/>
      </w:r>
      <w:r w:rsidR="00721BC9">
        <w:instrText xml:space="preserve"> HYPERLINK "http://hmrn.ru/rai</w:instrText>
      </w:r>
      <w:r w:rsidR="00721BC9">
        <w:instrText xml:space="preserve">on/ekonomika/socio_economic_programm/%D0%BF%D0%BE%D1%81%D1%82.%20259.doc" </w:instrText>
      </w:r>
      <w:r w:rsidR="00721BC9">
        <w:fldChar w:fldCharType="separate"/>
      </w:r>
      <w:r w:rsidR="00DD1DAA">
        <w:rPr>
          <w:rStyle w:val="aa"/>
          <w:color w:val="auto"/>
          <w:sz w:val="28"/>
          <w:szCs w:val="28"/>
          <w:u w:val="none"/>
        </w:rPr>
        <w:t xml:space="preserve">от 26 декабря </w:t>
      </w:r>
      <w:r w:rsidR="002F53F4" w:rsidRPr="005279AC">
        <w:rPr>
          <w:rStyle w:val="aa"/>
          <w:color w:val="auto"/>
          <w:sz w:val="28"/>
          <w:szCs w:val="28"/>
          <w:u w:val="none"/>
        </w:rPr>
        <w:t>2011</w:t>
      </w:r>
      <w:r w:rsidR="00721BC9">
        <w:rPr>
          <w:rStyle w:val="aa"/>
          <w:color w:val="auto"/>
          <w:sz w:val="28"/>
          <w:szCs w:val="28"/>
          <w:u w:val="none"/>
        </w:rPr>
        <w:fldChar w:fldCharType="end"/>
      </w:r>
      <w:r w:rsidR="00DD1DAA">
        <w:rPr>
          <w:rStyle w:val="aa"/>
          <w:color w:val="auto"/>
          <w:sz w:val="28"/>
          <w:szCs w:val="28"/>
          <w:u w:val="none"/>
        </w:rPr>
        <w:t xml:space="preserve"> года</w:t>
      </w:r>
      <w:r w:rsidR="00B020E0">
        <w:t xml:space="preserve"> </w:t>
      </w:r>
      <w:r w:rsidR="00B020E0" w:rsidRPr="00B078F8">
        <w:rPr>
          <w:sz w:val="28"/>
          <w:szCs w:val="28"/>
        </w:rPr>
        <w:t>№ 259</w:t>
      </w:r>
      <w:r w:rsidR="008259D9" w:rsidRPr="00B078F8">
        <w:rPr>
          <w:sz w:val="28"/>
          <w:szCs w:val="28"/>
        </w:rPr>
        <w:t xml:space="preserve"> «О внесении изменений в пос</w:t>
      </w:r>
      <w:r>
        <w:rPr>
          <w:sz w:val="28"/>
          <w:szCs w:val="28"/>
        </w:rPr>
        <w:t>тановление администрации Ханты-</w:t>
      </w:r>
      <w:r w:rsidR="00DD1DAA">
        <w:rPr>
          <w:sz w:val="28"/>
          <w:szCs w:val="28"/>
        </w:rPr>
        <w:t xml:space="preserve">Мансийского района от 14 октября </w:t>
      </w:r>
      <w:r w:rsidR="008259D9" w:rsidRPr="00B078F8">
        <w:rPr>
          <w:sz w:val="28"/>
          <w:szCs w:val="28"/>
        </w:rPr>
        <w:t>2010 года № 165»;</w:t>
      </w:r>
    </w:p>
    <w:p w:rsidR="00DA1F34" w:rsidRPr="00B078F8" w:rsidRDefault="00B078F8" w:rsidP="00CC2803">
      <w:pPr>
        <w:tabs>
          <w:tab w:val="left" w:pos="426"/>
        </w:tabs>
        <w:jc w:val="both"/>
        <w:rPr>
          <w:sz w:val="28"/>
          <w:szCs w:val="28"/>
        </w:rPr>
      </w:pPr>
      <w:r w:rsidRPr="00B078F8">
        <w:rPr>
          <w:sz w:val="28"/>
          <w:szCs w:val="28"/>
        </w:rPr>
        <w:tab/>
      </w:r>
      <w:r w:rsidRPr="00B078F8">
        <w:rPr>
          <w:sz w:val="28"/>
          <w:szCs w:val="28"/>
        </w:rPr>
        <w:tab/>
      </w:r>
      <w:r w:rsidR="00721BC9">
        <w:fldChar w:fldCharType="begin"/>
      </w:r>
      <w:r w:rsidR="00721BC9">
        <w:instrText xml:space="preserve"> HYPERLINK "http://hmrn.ru/raion/ekono</w:instrText>
      </w:r>
      <w:r w:rsidR="00721BC9">
        <w:instrText xml:space="preserve">mika/socio_economic_programm/programms/post129-izm-sport.doc" </w:instrText>
      </w:r>
      <w:r w:rsidR="00721BC9">
        <w:fldChar w:fldCharType="separate"/>
      </w:r>
      <w:r w:rsidR="00DD1DAA">
        <w:rPr>
          <w:rStyle w:val="aa"/>
          <w:color w:val="auto"/>
          <w:sz w:val="28"/>
          <w:szCs w:val="28"/>
          <w:u w:val="none"/>
        </w:rPr>
        <w:t xml:space="preserve">от 05 июня </w:t>
      </w:r>
      <w:r w:rsidR="002F53F4" w:rsidRPr="00B078F8">
        <w:rPr>
          <w:rStyle w:val="aa"/>
          <w:color w:val="auto"/>
          <w:sz w:val="28"/>
          <w:szCs w:val="28"/>
          <w:u w:val="none"/>
        </w:rPr>
        <w:t>2012</w:t>
      </w:r>
      <w:r w:rsidR="00721BC9">
        <w:rPr>
          <w:rStyle w:val="aa"/>
          <w:color w:val="auto"/>
          <w:sz w:val="28"/>
          <w:szCs w:val="28"/>
          <w:u w:val="none"/>
        </w:rPr>
        <w:fldChar w:fldCharType="end"/>
      </w:r>
      <w:r w:rsidR="00DD1DAA">
        <w:rPr>
          <w:rStyle w:val="aa"/>
          <w:color w:val="auto"/>
          <w:sz w:val="28"/>
          <w:szCs w:val="28"/>
          <w:u w:val="none"/>
        </w:rPr>
        <w:t xml:space="preserve"> года</w:t>
      </w:r>
      <w:r w:rsidR="00B020E0" w:rsidRPr="00B078F8">
        <w:rPr>
          <w:sz w:val="28"/>
          <w:szCs w:val="28"/>
        </w:rPr>
        <w:t xml:space="preserve"> № 129</w:t>
      </w:r>
      <w:r w:rsidR="008259D9" w:rsidRPr="00B078F8">
        <w:rPr>
          <w:sz w:val="28"/>
          <w:szCs w:val="28"/>
        </w:rPr>
        <w:t xml:space="preserve"> «О внесении изменений в пос</w:t>
      </w:r>
      <w:r>
        <w:rPr>
          <w:sz w:val="28"/>
          <w:szCs w:val="28"/>
        </w:rPr>
        <w:t>тановление администрации Ханты-</w:t>
      </w:r>
      <w:r w:rsidR="00DD1DAA">
        <w:rPr>
          <w:sz w:val="28"/>
          <w:szCs w:val="28"/>
        </w:rPr>
        <w:t xml:space="preserve">Мансийского района от 14 октября </w:t>
      </w:r>
      <w:r w:rsidR="008259D9" w:rsidRPr="00B078F8">
        <w:rPr>
          <w:sz w:val="28"/>
          <w:szCs w:val="28"/>
        </w:rPr>
        <w:t>2010 года № 165»;</w:t>
      </w:r>
    </w:p>
    <w:p w:rsidR="00DA1F34" w:rsidRPr="00B078F8" w:rsidRDefault="00B078F8" w:rsidP="00CC2803">
      <w:pPr>
        <w:tabs>
          <w:tab w:val="left" w:pos="426"/>
        </w:tabs>
        <w:jc w:val="both"/>
        <w:rPr>
          <w:sz w:val="28"/>
          <w:szCs w:val="28"/>
        </w:rPr>
      </w:pPr>
      <w:r w:rsidRPr="00B078F8">
        <w:rPr>
          <w:sz w:val="28"/>
          <w:szCs w:val="28"/>
        </w:rPr>
        <w:tab/>
      </w:r>
      <w:r w:rsidRPr="00B078F8">
        <w:rPr>
          <w:sz w:val="28"/>
          <w:szCs w:val="28"/>
        </w:rPr>
        <w:tab/>
      </w:r>
      <w:r w:rsidR="00721BC9">
        <w:fldChar w:fldCharType="begin"/>
      </w:r>
      <w:r w:rsidR="00721BC9">
        <w:instrText xml:space="preserve"> HYPERLINK "http://hmrn.ru/raion/ekonomika/socio_economic_programm/programms/post240.doc" </w:instrText>
      </w:r>
      <w:r w:rsidR="00721BC9">
        <w:fldChar w:fldCharType="separate"/>
      </w:r>
      <w:r w:rsidR="00DD1DAA">
        <w:rPr>
          <w:rStyle w:val="aa"/>
          <w:color w:val="auto"/>
          <w:sz w:val="28"/>
          <w:szCs w:val="28"/>
          <w:u w:val="none"/>
        </w:rPr>
        <w:t xml:space="preserve">от 05 октября </w:t>
      </w:r>
      <w:r w:rsidR="002F53F4" w:rsidRPr="00B078F8">
        <w:rPr>
          <w:rStyle w:val="aa"/>
          <w:color w:val="auto"/>
          <w:sz w:val="28"/>
          <w:szCs w:val="28"/>
          <w:u w:val="none"/>
        </w:rPr>
        <w:t>2012</w:t>
      </w:r>
      <w:r w:rsidR="00721BC9">
        <w:rPr>
          <w:rStyle w:val="aa"/>
          <w:color w:val="auto"/>
          <w:sz w:val="28"/>
          <w:szCs w:val="28"/>
          <w:u w:val="none"/>
        </w:rPr>
        <w:fldChar w:fldCharType="end"/>
      </w:r>
      <w:r w:rsidR="00DD1DAA">
        <w:rPr>
          <w:rStyle w:val="aa"/>
          <w:color w:val="auto"/>
          <w:sz w:val="28"/>
          <w:szCs w:val="28"/>
          <w:u w:val="none"/>
        </w:rPr>
        <w:t xml:space="preserve"> года</w:t>
      </w:r>
      <w:r w:rsidR="00B020E0" w:rsidRPr="00B078F8">
        <w:rPr>
          <w:sz w:val="28"/>
          <w:szCs w:val="28"/>
        </w:rPr>
        <w:t xml:space="preserve"> № 240</w:t>
      </w:r>
      <w:r w:rsidR="008259D9" w:rsidRPr="00B078F8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Ханты-</w:t>
      </w:r>
      <w:r w:rsidR="00DD1DAA">
        <w:rPr>
          <w:sz w:val="28"/>
          <w:szCs w:val="28"/>
        </w:rPr>
        <w:t xml:space="preserve">Мансийского района от 14 октября </w:t>
      </w:r>
      <w:r w:rsidR="008259D9" w:rsidRPr="00B078F8">
        <w:rPr>
          <w:sz w:val="28"/>
          <w:szCs w:val="28"/>
        </w:rPr>
        <w:t>2010 года № 165»;</w:t>
      </w:r>
    </w:p>
    <w:p w:rsidR="00B020E0" w:rsidRPr="00B078F8" w:rsidRDefault="00B078F8" w:rsidP="00B020E0">
      <w:pPr>
        <w:tabs>
          <w:tab w:val="left" w:pos="426"/>
        </w:tabs>
        <w:jc w:val="both"/>
        <w:rPr>
          <w:sz w:val="28"/>
          <w:szCs w:val="28"/>
        </w:rPr>
      </w:pPr>
      <w:r w:rsidRPr="00B078F8">
        <w:rPr>
          <w:sz w:val="28"/>
          <w:szCs w:val="28"/>
        </w:rPr>
        <w:tab/>
      </w:r>
      <w:r w:rsidRPr="00B078F8">
        <w:rPr>
          <w:sz w:val="28"/>
          <w:szCs w:val="28"/>
        </w:rPr>
        <w:tab/>
      </w:r>
      <w:r w:rsidR="00721BC9">
        <w:fldChar w:fldCharType="begin"/>
      </w:r>
      <w:r w:rsidR="00721BC9">
        <w:instrText xml:space="preserve"> HYPERLINK "http://hmr</w:instrText>
      </w:r>
      <w:r w:rsidR="00721BC9">
        <w:instrText xml:space="preserve">n.ru/raion/ekonomika/socio_economic_programm/programms/post283-sport.doc" </w:instrText>
      </w:r>
      <w:r w:rsidR="00721BC9">
        <w:fldChar w:fldCharType="separate"/>
      </w:r>
      <w:r w:rsidR="00DD1DAA">
        <w:rPr>
          <w:rStyle w:val="aa"/>
          <w:color w:val="auto"/>
          <w:sz w:val="28"/>
          <w:szCs w:val="28"/>
          <w:u w:val="none"/>
        </w:rPr>
        <w:t xml:space="preserve">от 03 декабря </w:t>
      </w:r>
      <w:r w:rsidR="002F53F4" w:rsidRPr="00B078F8">
        <w:rPr>
          <w:rStyle w:val="aa"/>
          <w:color w:val="auto"/>
          <w:sz w:val="28"/>
          <w:szCs w:val="28"/>
          <w:u w:val="none"/>
        </w:rPr>
        <w:t>2012</w:t>
      </w:r>
      <w:r w:rsidR="00721BC9">
        <w:rPr>
          <w:rStyle w:val="aa"/>
          <w:color w:val="auto"/>
          <w:sz w:val="28"/>
          <w:szCs w:val="28"/>
          <w:u w:val="none"/>
        </w:rPr>
        <w:fldChar w:fldCharType="end"/>
      </w:r>
      <w:r w:rsidR="00DD1DAA">
        <w:rPr>
          <w:rStyle w:val="aa"/>
          <w:color w:val="auto"/>
          <w:sz w:val="28"/>
          <w:szCs w:val="28"/>
          <w:u w:val="none"/>
        </w:rPr>
        <w:t xml:space="preserve"> года</w:t>
      </w:r>
      <w:r>
        <w:rPr>
          <w:rStyle w:val="aa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№ 283</w:t>
      </w:r>
      <w:r w:rsidR="002F53F4" w:rsidRPr="00B078F8">
        <w:rPr>
          <w:sz w:val="28"/>
          <w:szCs w:val="28"/>
        </w:rPr>
        <w:t xml:space="preserve"> </w:t>
      </w:r>
      <w:r w:rsidR="008259D9" w:rsidRPr="00B078F8">
        <w:rPr>
          <w:sz w:val="28"/>
          <w:szCs w:val="28"/>
        </w:rPr>
        <w:t>«О внесении изменений в пос</w:t>
      </w:r>
      <w:r>
        <w:rPr>
          <w:sz w:val="28"/>
          <w:szCs w:val="28"/>
        </w:rPr>
        <w:t>тановление администрации Ханты-</w:t>
      </w:r>
      <w:r w:rsidR="00DD1DAA">
        <w:rPr>
          <w:sz w:val="28"/>
          <w:szCs w:val="28"/>
        </w:rPr>
        <w:t xml:space="preserve">Мансийского района от 14 октября </w:t>
      </w:r>
      <w:r w:rsidR="008259D9" w:rsidRPr="00B078F8">
        <w:rPr>
          <w:sz w:val="28"/>
          <w:szCs w:val="28"/>
        </w:rPr>
        <w:t>2010 года № 165»;</w:t>
      </w:r>
    </w:p>
    <w:p w:rsidR="00B020E0" w:rsidRDefault="005B254E" w:rsidP="00B020E0">
      <w:pPr>
        <w:tabs>
          <w:tab w:val="left" w:pos="426"/>
        </w:tabs>
        <w:jc w:val="both"/>
        <w:rPr>
          <w:rStyle w:val="aa"/>
          <w:color w:val="auto"/>
          <w:sz w:val="28"/>
          <w:szCs w:val="28"/>
          <w:u w:val="none"/>
        </w:rPr>
      </w:pPr>
      <w:r>
        <w:lastRenderedPageBreak/>
        <w:tab/>
      </w:r>
      <w:r>
        <w:tab/>
      </w:r>
      <w:r w:rsidR="007843D8">
        <w:fldChar w:fldCharType="begin"/>
      </w:r>
      <w:r w:rsidR="004D2C13">
        <w:instrText>HYPERLINK "http://hmrn.ru/raion/ekonomika/socio_economic_programm/programms/пост.%20317.docx"</w:instrText>
      </w:r>
      <w:r w:rsidR="007843D8">
        <w:fldChar w:fldCharType="separate"/>
      </w:r>
      <w:r w:rsidR="00DD1DAA">
        <w:rPr>
          <w:rStyle w:val="aa"/>
          <w:color w:val="auto"/>
          <w:sz w:val="28"/>
          <w:szCs w:val="28"/>
          <w:u w:val="none"/>
        </w:rPr>
        <w:t xml:space="preserve">от 29 декабря </w:t>
      </w:r>
      <w:r w:rsidR="002F53F4" w:rsidRPr="005279AC">
        <w:rPr>
          <w:rStyle w:val="aa"/>
          <w:color w:val="auto"/>
          <w:sz w:val="28"/>
          <w:szCs w:val="28"/>
          <w:u w:val="none"/>
        </w:rPr>
        <w:t>2012</w:t>
      </w:r>
      <w:r w:rsidR="00DD1DAA">
        <w:rPr>
          <w:rStyle w:val="aa"/>
          <w:color w:val="auto"/>
          <w:sz w:val="28"/>
          <w:szCs w:val="28"/>
          <w:u w:val="none"/>
        </w:rPr>
        <w:t xml:space="preserve"> года</w:t>
      </w:r>
      <w:r>
        <w:rPr>
          <w:rStyle w:val="aa"/>
          <w:color w:val="auto"/>
          <w:sz w:val="28"/>
          <w:szCs w:val="28"/>
          <w:u w:val="none"/>
        </w:rPr>
        <w:t xml:space="preserve"> </w:t>
      </w:r>
      <w:r w:rsidR="00B020E0" w:rsidRPr="00B020E0">
        <w:rPr>
          <w:rStyle w:val="aa"/>
          <w:color w:val="auto"/>
          <w:sz w:val="28"/>
          <w:szCs w:val="28"/>
          <w:u w:val="none"/>
        </w:rPr>
        <w:t>№ 317</w:t>
      </w:r>
      <w:r w:rsidR="008259D9">
        <w:rPr>
          <w:rStyle w:val="aa"/>
          <w:color w:val="auto"/>
          <w:sz w:val="28"/>
          <w:szCs w:val="28"/>
          <w:u w:val="none"/>
        </w:rPr>
        <w:t xml:space="preserve"> </w:t>
      </w:r>
      <w:r w:rsidR="008259D9">
        <w:rPr>
          <w:sz w:val="28"/>
          <w:szCs w:val="28"/>
        </w:rPr>
        <w:t>«О внесении изменений в пос</w:t>
      </w:r>
      <w:r>
        <w:rPr>
          <w:sz w:val="28"/>
          <w:szCs w:val="28"/>
        </w:rPr>
        <w:t>тановление администрации Ханты-</w:t>
      </w:r>
      <w:r w:rsidR="00DD1DAA">
        <w:rPr>
          <w:sz w:val="28"/>
          <w:szCs w:val="28"/>
        </w:rPr>
        <w:t xml:space="preserve">Мансийского района от 14 октября </w:t>
      </w:r>
      <w:r w:rsidR="008259D9">
        <w:rPr>
          <w:sz w:val="28"/>
          <w:szCs w:val="28"/>
        </w:rPr>
        <w:t>2010 года № 165»;</w:t>
      </w:r>
    </w:p>
    <w:p w:rsidR="00B020E0" w:rsidRDefault="005B254E" w:rsidP="00B020E0">
      <w:pPr>
        <w:tabs>
          <w:tab w:val="left" w:pos="426"/>
        </w:tabs>
        <w:jc w:val="both"/>
        <w:rPr>
          <w:sz w:val="28"/>
          <w:szCs w:val="28"/>
        </w:rPr>
      </w:pPr>
      <w:r>
        <w:tab/>
      </w:r>
      <w:r>
        <w:tab/>
      </w:r>
      <w:hyperlink r:id="rId11" w:history="1">
        <w:r w:rsidR="00DD1DAA">
          <w:rPr>
            <w:rStyle w:val="aa"/>
            <w:color w:val="auto"/>
            <w:sz w:val="28"/>
            <w:szCs w:val="28"/>
            <w:u w:val="none"/>
          </w:rPr>
          <w:t xml:space="preserve">от 03 июня </w:t>
        </w:r>
        <w:r w:rsidR="002F53F4" w:rsidRPr="005279AC">
          <w:rPr>
            <w:rStyle w:val="aa"/>
            <w:color w:val="auto"/>
            <w:sz w:val="28"/>
            <w:szCs w:val="28"/>
            <w:u w:val="none"/>
          </w:rPr>
          <w:t>2013</w:t>
        </w:r>
      </w:hyperlink>
      <w:r w:rsidR="00DD1DAA">
        <w:rPr>
          <w:rStyle w:val="aa"/>
          <w:color w:val="auto"/>
          <w:sz w:val="28"/>
          <w:szCs w:val="28"/>
          <w:u w:val="none"/>
        </w:rPr>
        <w:t xml:space="preserve"> года</w:t>
      </w:r>
      <w:r>
        <w:rPr>
          <w:rStyle w:val="aa"/>
          <w:color w:val="auto"/>
          <w:sz w:val="28"/>
          <w:szCs w:val="28"/>
          <w:u w:val="none"/>
        </w:rPr>
        <w:t xml:space="preserve"> </w:t>
      </w:r>
      <w:r w:rsidR="00B020E0" w:rsidRPr="005B254E">
        <w:rPr>
          <w:sz w:val="28"/>
          <w:szCs w:val="28"/>
        </w:rPr>
        <w:t>№ 132</w:t>
      </w:r>
      <w:r w:rsidR="008259D9">
        <w:t xml:space="preserve"> </w:t>
      </w:r>
      <w:r w:rsidR="008259D9" w:rsidRPr="008259D9">
        <w:rPr>
          <w:sz w:val="28"/>
          <w:szCs w:val="28"/>
        </w:rPr>
        <w:t>«О внесении изменений в пос</w:t>
      </w:r>
      <w:r w:rsidR="006F3F99">
        <w:rPr>
          <w:sz w:val="28"/>
          <w:szCs w:val="28"/>
        </w:rPr>
        <w:t>тановление администрации Ханты-</w:t>
      </w:r>
      <w:r w:rsidR="008259D9" w:rsidRPr="008259D9">
        <w:rPr>
          <w:sz w:val="28"/>
          <w:szCs w:val="28"/>
        </w:rPr>
        <w:t>Мансийского ра</w:t>
      </w:r>
      <w:r w:rsidR="00DD1DAA">
        <w:rPr>
          <w:sz w:val="28"/>
          <w:szCs w:val="28"/>
        </w:rPr>
        <w:t xml:space="preserve">йона от 14 октября </w:t>
      </w:r>
      <w:r w:rsidR="00306993">
        <w:rPr>
          <w:sz w:val="28"/>
          <w:szCs w:val="28"/>
        </w:rPr>
        <w:t xml:space="preserve">2010 года № 165», </w:t>
      </w:r>
      <w:r>
        <w:rPr>
          <w:sz w:val="28"/>
          <w:szCs w:val="28"/>
        </w:rPr>
        <w:t xml:space="preserve">              </w:t>
      </w:r>
      <w:r w:rsidR="00306993">
        <w:rPr>
          <w:sz w:val="28"/>
          <w:szCs w:val="28"/>
        </w:rPr>
        <w:t>«Об утверждении муниципальной долгосрочной целевой программы «Комплексное развитие спорта и туризма на территории Ханты-Мансийского района</w:t>
      </w:r>
      <w:r w:rsidR="00306993" w:rsidRPr="005606FE">
        <w:rPr>
          <w:sz w:val="28"/>
          <w:szCs w:val="28"/>
        </w:rPr>
        <w:t xml:space="preserve"> </w:t>
      </w:r>
      <w:r w:rsidR="00306993">
        <w:rPr>
          <w:sz w:val="28"/>
          <w:szCs w:val="28"/>
        </w:rPr>
        <w:t xml:space="preserve"> </w:t>
      </w:r>
      <w:r w:rsidR="00306993" w:rsidRPr="005606FE">
        <w:rPr>
          <w:sz w:val="28"/>
          <w:szCs w:val="28"/>
        </w:rPr>
        <w:t>на 2011</w:t>
      </w:r>
      <w:r>
        <w:rPr>
          <w:sz w:val="28"/>
          <w:szCs w:val="28"/>
        </w:rPr>
        <w:t xml:space="preserve"> – </w:t>
      </w:r>
      <w:r w:rsidR="00306993" w:rsidRPr="005606FE">
        <w:rPr>
          <w:sz w:val="28"/>
          <w:szCs w:val="28"/>
        </w:rPr>
        <w:t>2013 годы</w:t>
      </w:r>
      <w:r w:rsidR="00306993">
        <w:rPr>
          <w:sz w:val="28"/>
          <w:szCs w:val="28"/>
        </w:rPr>
        <w:t xml:space="preserve"> и</w:t>
      </w:r>
      <w:r w:rsidR="00DD1DAA">
        <w:rPr>
          <w:sz w:val="28"/>
          <w:szCs w:val="28"/>
        </w:rPr>
        <w:t xml:space="preserve"> на плановый период до 2015 года</w:t>
      </w:r>
      <w:r w:rsidR="00306993">
        <w:rPr>
          <w:sz w:val="28"/>
          <w:szCs w:val="28"/>
        </w:rPr>
        <w:t>»;</w:t>
      </w:r>
    </w:p>
    <w:p w:rsidR="00B020E0" w:rsidRDefault="005B254E" w:rsidP="00B020E0">
      <w:pPr>
        <w:tabs>
          <w:tab w:val="left" w:pos="426"/>
        </w:tabs>
        <w:jc w:val="both"/>
        <w:rPr>
          <w:rStyle w:val="aa"/>
          <w:color w:val="auto"/>
          <w:sz w:val="28"/>
          <w:szCs w:val="28"/>
          <w:u w:val="none"/>
        </w:rPr>
      </w:pPr>
      <w:r>
        <w:tab/>
      </w:r>
      <w:r>
        <w:tab/>
      </w:r>
      <w:r w:rsidR="007843D8">
        <w:fldChar w:fldCharType="begin"/>
      </w:r>
      <w:r w:rsidR="002F53F4">
        <w:instrText>HYPERLINK "http://hmrn.ru/raion/ekonomika/socio_economic_programm/programms/пост.%20168.docx"</w:instrText>
      </w:r>
      <w:r w:rsidR="007843D8">
        <w:fldChar w:fldCharType="separate"/>
      </w:r>
      <w:r w:rsidR="002F53F4" w:rsidRPr="005279AC">
        <w:rPr>
          <w:rStyle w:val="aa"/>
          <w:color w:val="auto"/>
          <w:sz w:val="28"/>
          <w:szCs w:val="28"/>
          <w:u w:val="none"/>
        </w:rPr>
        <w:t>от</w:t>
      </w:r>
      <w:r w:rsidR="00DD1DAA">
        <w:rPr>
          <w:rStyle w:val="aa"/>
          <w:color w:val="auto"/>
          <w:sz w:val="28"/>
          <w:szCs w:val="28"/>
          <w:u w:val="none"/>
        </w:rPr>
        <w:t xml:space="preserve"> 11 июля </w:t>
      </w:r>
      <w:r w:rsidR="00B020E0">
        <w:rPr>
          <w:rStyle w:val="aa"/>
          <w:color w:val="auto"/>
          <w:sz w:val="28"/>
          <w:szCs w:val="28"/>
          <w:u w:val="none"/>
        </w:rPr>
        <w:t>2013</w:t>
      </w:r>
      <w:r w:rsidR="00DD1DAA">
        <w:rPr>
          <w:rStyle w:val="aa"/>
          <w:color w:val="auto"/>
          <w:sz w:val="28"/>
          <w:szCs w:val="28"/>
          <w:u w:val="none"/>
        </w:rPr>
        <w:t xml:space="preserve"> года </w:t>
      </w:r>
      <w:r w:rsidR="00B020E0" w:rsidRPr="00B020E0">
        <w:rPr>
          <w:rStyle w:val="aa"/>
          <w:color w:val="auto"/>
          <w:sz w:val="28"/>
          <w:szCs w:val="28"/>
          <w:u w:val="none"/>
        </w:rPr>
        <w:t>№ 168</w:t>
      </w:r>
      <w:r w:rsidR="008259D9">
        <w:rPr>
          <w:rStyle w:val="aa"/>
          <w:color w:val="auto"/>
          <w:sz w:val="28"/>
          <w:szCs w:val="28"/>
          <w:u w:val="none"/>
        </w:rPr>
        <w:t xml:space="preserve"> </w:t>
      </w:r>
      <w:r w:rsidR="008259D9" w:rsidRPr="008259D9">
        <w:rPr>
          <w:rStyle w:val="aa"/>
          <w:color w:val="auto"/>
          <w:sz w:val="28"/>
          <w:szCs w:val="28"/>
          <w:u w:val="none"/>
        </w:rPr>
        <w:t>«О внесении изменений в пос</w:t>
      </w:r>
      <w:r>
        <w:rPr>
          <w:rStyle w:val="aa"/>
          <w:color w:val="auto"/>
          <w:sz w:val="28"/>
          <w:szCs w:val="28"/>
          <w:u w:val="none"/>
        </w:rPr>
        <w:t>тановление администрации Ханты-</w:t>
      </w:r>
      <w:r w:rsidR="00DD1DAA">
        <w:rPr>
          <w:rStyle w:val="aa"/>
          <w:color w:val="auto"/>
          <w:sz w:val="28"/>
          <w:szCs w:val="28"/>
          <w:u w:val="none"/>
        </w:rPr>
        <w:t xml:space="preserve">Мансийского района от 14 октября </w:t>
      </w:r>
      <w:r w:rsidR="008259D9" w:rsidRPr="008259D9">
        <w:rPr>
          <w:rStyle w:val="aa"/>
          <w:color w:val="auto"/>
          <w:sz w:val="28"/>
          <w:szCs w:val="28"/>
          <w:u w:val="none"/>
        </w:rPr>
        <w:t>201</w:t>
      </w:r>
      <w:r w:rsidR="00DD1DAA">
        <w:rPr>
          <w:rStyle w:val="aa"/>
          <w:color w:val="auto"/>
          <w:sz w:val="28"/>
          <w:szCs w:val="28"/>
          <w:u w:val="none"/>
        </w:rPr>
        <w:t>0 года № 165</w:t>
      </w:r>
      <w:r w:rsidR="00306993">
        <w:rPr>
          <w:rStyle w:val="aa"/>
          <w:color w:val="auto"/>
          <w:sz w:val="28"/>
          <w:szCs w:val="28"/>
          <w:u w:val="none"/>
        </w:rPr>
        <w:t xml:space="preserve"> </w:t>
      </w:r>
      <w:r>
        <w:rPr>
          <w:rStyle w:val="aa"/>
          <w:color w:val="auto"/>
          <w:sz w:val="28"/>
          <w:szCs w:val="28"/>
          <w:u w:val="none"/>
        </w:rPr>
        <w:t xml:space="preserve">                    </w:t>
      </w:r>
      <w:r w:rsidR="00306993" w:rsidRPr="00306993">
        <w:rPr>
          <w:rStyle w:val="aa"/>
          <w:color w:val="auto"/>
          <w:sz w:val="28"/>
          <w:szCs w:val="28"/>
          <w:u w:val="none"/>
        </w:rPr>
        <w:t>«Об утверждении муниципальной долгосрочной целевой программы «Комплексное развитие спорта и туризма на территории Ханты-Мансийского района  на 2011</w:t>
      </w:r>
      <w:r w:rsidR="00DD1DAA">
        <w:rPr>
          <w:rStyle w:val="aa"/>
          <w:color w:val="auto"/>
          <w:sz w:val="28"/>
          <w:szCs w:val="28"/>
          <w:u w:val="none"/>
        </w:rPr>
        <w:t xml:space="preserve"> – </w:t>
      </w:r>
      <w:r w:rsidR="00306993" w:rsidRPr="00306993">
        <w:rPr>
          <w:rStyle w:val="aa"/>
          <w:color w:val="auto"/>
          <w:sz w:val="28"/>
          <w:szCs w:val="28"/>
          <w:u w:val="none"/>
        </w:rPr>
        <w:t xml:space="preserve">2013 годы и </w:t>
      </w:r>
      <w:r w:rsidR="00234806">
        <w:rPr>
          <w:rStyle w:val="aa"/>
          <w:color w:val="auto"/>
          <w:sz w:val="28"/>
          <w:szCs w:val="28"/>
          <w:u w:val="none"/>
        </w:rPr>
        <w:t>на плановый период до 2015 года</w:t>
      </w:r>
      <w:r w:rsidR="00237E97">
        <w:rPr>
          <w:rStyle w:val="aa"/>
          <w:color w:val="auto"/>
          <w:sz w:val="28"/>
          <w:szCs w:val="28"/>
          <w:u w:val="none"/>
        </w:rPr>
        <w:t>»</w:t>
      </w:r>
      <w:r w:rsidR="00306993" w:rsidRPr="00306993">
        <w:rPr>
          <w:rStyle w:val="aa"/>
          <w:color w:val="auto"/>
          <w:sz w:val="28"/>
          <w:szCs w:val="28"/>
          <w:u w:val="none"/>
        </w:rPr>
        <w:t>;</w:t>
      </w:r>
    </w:p>
    <w:p w:rsidR="00627567" w:rsidRDefault="005B254E" w:rsidP="00627567">
      <w:pPr>
        <w:tabs>
          <w:tab w:val="left" w:pos="426"/>
        </w:tabs>
        <w:jc w:val="both"/>
        <w:rPr>
          <w:sz w:val="28"/>
          <w:szCs w:val="28"/>
        </w:rPr>
      </w:pPr>
      <w:r>
        <w:tab/>
      </w:r>
      <w:r>
        <w:tab/>
      </w:r>
      <w:hyperlink r:id="rId12" w:history="1">
        <w:r w:rsidR="00DD1DAA">
          <w:rPr>
            <w:rStyle w:val="aa"/>
            <w:color w:val="auto"/>
            <w:sz w:val="28"/>
            <w:szCs w:val="28"/>
            <w:u w:val="none"/>
          </w:rPr>
          <w:t xml:space="preserve">от 29 июля </w:t>
        </w:r>
        <w:r w:rsidR="002F53F4" w:rsidRPr="005279AC">
          <w:rPr>
            <w:rStyle w:val="aa"/>
            <w:color w:val="auto"/>
            <w:sz w:val="28"/>
            <w:szCs w:val="28"/>
            <w:u w:val="none"/>
          </w:rPr>
          <w:t>2013</w:t>
        </w:r>
        <w:r w:rsidR="00DD1DAA">
          <w:rPr>
            <w:rStyle w:val="aa"/>
            <w:color w:val="auto"/>
            <w:sz w:val="28"/>
            <w:szCs w:val="28"/>
            <w:u w:val="none"/>
          </w:rPr>
          <w:t xml:space="preserve"> года</w:t>
        </w:r>
        <w:r w:rsidR="002F53F4" w:rsidRPr="005279AC">
          <w:rPr>
            <w:rStyle w:val="aa"/>
            <w:color w:val="auto"/>
            <w:sz w:val="28"/>
            <w:szCs w:val="28"/>
            <w:u w:val="none"/>
          </w:rPr>
          <w:t xml:space="preserve"> </w:t>
        </w:r>
      </w:hyperlink>
      <w:r w:rsidR="00B020E0" w:rsidRPr="005B254E">
        <w:rPr>
          <w:sz w:val="28"/>
          <w:szCs w:val="28"/>
        </w:rPr>
        <w:t>№ 184</w:t>
      </w:r>
      <w:r w:rsidR="008259D9">
        <w:t xml:space="preserve"> </w:t>
      </w:r>
      <w:r w:rsidR="008259D9" w:rsidRPr="008259D9">
        <w:rPr>
          <w:sz w:val="28"/>
          <w:szCs w:val="28"/>
        </w:rPr>
        <w:t>«О внесении изменений в пос</w:t>
      </w:r>
      <w:r>
        <w:rPr>
          <w:sz w:val="28"/>
          <w:szCs w:val="28"/>
        </w:rPr>
        <w:t>тановление администрации Ханты-</w:t>
      </w:r>
      <w:r w:rsidR="00DD1DAA">
        <w:rPr>
          <w:sz w:val="28"/>
          <w:szCs w:val="28"/>
        </w:rPr>
        <w:t>Мансийского района от 14 октября 2010 года № 165</w:t>
      </w:r>
      <w:r w:rsidR="00306993" w:rsidRPr="00306993">
        <w:t xml:space="preserve"> </w:t>
      </w:r>
      <w:r>
        <w:t xml:space="preserve">                 </w:t>
      </w:r>
      <w:r w:rsidR="00306993" w:rsidRPr="00306993">
        <w:rPr>
          <w:sz w:val="28"/>
          <w:szCs w:val="28"/>
        </w:rPr>
        <w:t>«Об утверждении муниципальной долгосрочной целевой программы «Комплексное развитие спорта и туризма на территории Ханты-Мансийского района  на 2011</w:t>
      </w:r>
      <w:r>
        <w:rPr>
          <w:sz w:val="28"/>
          <w:szCs w:val="28"/>
        </w:rPr>
        <w:t xml:space="preserve"> – </w:t>
      </w:r>
      <w:r w:rsidR="00306993" w:rsidRPr="00306993">
        <w:rPr>
          <w:sz w:val="28"/>
          <w:szCs w:val="28"/>
        </w:rPr>
        <w:t>2013 годы</w:t>
      </w:r>
      <w:r w:rsidR="00627567">
        <w:rPr>
          <w:sz w:val="28"/>
          <w:szCs w:val="28"/>
        </w:rPr>
        <w:t xml:space="preserve"> и </w:t>
      </w:r>
      <w:r w:rsidR="00DD1DAA">
        <w:rPr>
          <w:sz w:val="28"/>
          <w:szCs w:val="28"/>
        </w:rPr>
        <w:t>на плановый период до 2015 года</w:t>
      </w:r>
      <w:r w:rsidR="00237E97">
        <w:rPr>
          <w:sz w:val="28"/>
          <w:szCs w:val="28"/>
        </w:rPr>
        <w:t>».</w:t>
      </w:r>
    </w:p>
    <w:p w:rsidR="00386E9F" w:rsidRDefault="007843D8" w:rsidP="00627567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fldChar w:fldCharType="end"/>
      </w:r>
      <w:r>
        <w:fldChar w:fldCharType="end"/>
      </w:r>
      <w:r w:rsidR="005B254E">
        <w:tab/>
      </w:r>
      <w:r w:rsidR="005B254E" w:rsidRPr="005B254E">
        <w:rPr>
          <w:sz w:val="28"/>
          <w:szCs w:val="28"/>
        </w:rPr>
        <w:t>3.</w:t>
      </w:r>
      <w:r w:rsidR="005B254E">
        <w:t xml:space="preserve"> </w:t>
      </w:r>
      <w:r w:rsidR="002F53F4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(обнародования),</w:t>
      </w:r>
      <w:r w:rsidR="002F53F4" w:rsidRPr="00386E9F">
        <w:rPr>
          <w:sz w:val="28"/>
          <w:szCs w:val="28"/>
        </w:rPr>
        <w:t xml:space="preserve"> но не ранее 01 января 2014 года</w:t>
      </w:r>
      <w:r w:rsidR="002F53F4">
        <w:rPr>
          <w:sz w:val="28"/>
          <w:szCs w:val="28"/>
        </w:rPr>
        <w:t>.</w:t>
      </w:r>
    </w:p>
    <w:p w:rsidR="00CC2803" w:rsidRDefault="00386E9F" w:rsidP="00386E9F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54E">
        <w:rPr>
          <w:sz w:val="28"/>
          <w:szCs w:val="28"/>
        </w:rPr>
        <w:tab/>
      </w:r>
      <w:r w:rsidR="005B254E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="008B4B36">
        <w:rPr>
          <w:sz w:val="28"/>
          <w:szCs w:val="28"/>
        </w:rPr>
        <w:t>.</w:t>
      </w:r>
      <w:r w:rsidR="002F53F4" w:rsidRPr="002F53F4">
        <w:rPr>
          <w:bCs/>
          <w:sz w:val="28"/>
          <w:szCs w:val="28"/>
        </w:rPr>
        <w:t xml:space="preserve"> </w:t>
      </w:r>
      <w:r w:rsidR="002F53F4" w:rsidRPr="0072520C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="005B254E">
        <w:rPr>
          <w:bCs/>
          <w:sz w:val="28"/>
          <w:szCs w:val="28"/>
        </w:rPr>
        <w:t xml:space="preserve">                        </w:t>
      </w:r>
      <w:r w:rsidR="002F53F4" w:rsidRPr="0072520C">
        <w:rPr>
          <w:bCs/>
          <w:sz w:val="28"/>
          <w:szCs w:val="28"/>
        </w:rPr>
        <w:t>и</w:t>
      </w:r>
      <w:r w:rsidR="002F53F4">
        <w:rPr>
          <w:bCs/>
          <w:sz w:val="28"/>
          <w:szCs w:val="28"/>
        </w:rPr>
        <w:t xml:space="preserve"> разместить  на официальном сайте администрации</w:t>
      </w:r>
      <w:r w:rsidR="002F53F4" w:rsidRPr="0072520C">
        <w:rPr>
          <w:bCs/>
          <w:sz w:val="28"/>
          <w:szCs w:val="28"/>
        </w:rPr>
        <w:t xml:space="preserve"> Ханты-Мансийского района. </w:t>
      </w:r>
    </w:p>
    <w:p w:rsidR="00CC2803" w:rsidRDefault="00386E9F" w:rsidP="00CC2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54E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F266BC" w:rsidRPr="0072520C">
        <w:rPr>
          <w:sz w:val="28"/>
          <w:szCs w:val="28"/>
        </w:rPr>
        <w:t>.</w:t>
      </w:r>
      <w:r w:rsidR="00CC2803" w:rsidRPr="0072520C">
        <w:rPr>
          <w:sz w:val="28"/>
          <w:szCs w:val="28"/>
        </w:rPr>
        <w:t xml:space="preserve"> </w:t>
      </w:r>
      <w:proofErr w:type="gramStart"/>
      <w:r w:rsidR="00CC2803" w:rsidRPr="0072520C">
        <w:rPr>
          <w:sz w:val="28"/>
          <w:szCs w:val="28"/>
        </w:rPr>
        <w:t>Контроль за</w:t>
      </w:r>
      <w:proofErr w:type="gramEnd"/>
      <w:r w:rsidR="00CC2803" w:rsidRPr="0072520C">
        <w:rPr>
          <w:sz w:val="28"/>
          <w:szCs w:val="28"/>
        </w:rPr>
        <w:t xml:space="preserve"> выполнением постановления возложить на  заместителя главы</w:t>
      </w:r>
      <w:r w:rsidR="00CC2803">
        <w:rPr>
          <w:sz w:val="28"/>
          <w:szCs w:val="28"/>
        </w:rPr>
        <w:t xml:space="preserve"> администрации</w:t>
      </w:r>
      <w:r w:rsidR="00CC2803" w:rsidRPr="0072520C">
        <w:rPr>
          <w:sz w:val="28"/>
          <w:szCs w:val="28"/>
        </w:rPr>
        <w:t xml:space="preserve"> района </w:t>
      </w:r>
      <w:r w:rsidR="00CC2803">
        <w:rPr>
          <w:sz w:val="28"/>
          <w:szCs w:val="28"/>
        </w:rPr>
        <w:t>по со</w:t>
      </w:r>
      <w:r w:rsidR="005B254E">
        <w:rPr>
          <w:sz w:val="28"/>
          <w:szCs w:val="28"/>
        </w:rPr>
        <w:t>циальным вопросам</w:t>
      </w:r>
      <w:r w:rsidR="00CC2803" w:rsidRPr="0072520C">
        <w:rPr>
          <w:sz w:val="28"/>
          <w:szCs w:val="28"/>
        </w:rPr>
        <w:t>.</w:t>
      </w:r>
    </w:p>
    <w:p w:rsidR="00CC2803" w:rsidRDefault="00CC2803" w:rsidP="00386E9F">
      <w:pPr>
        <w:jc w:val="both"/>
        <w:rPr>
          <w:sz w:val="28"/>
          <w:szCs w:val="28"/>
        </w:rPr>
      </w:pPr>
    </w:p>
    <w:p w:rsidR="00CC0F00" w:rsidRDefault="00CC0F00" w:rsidP="0072520C">
      <w:pPr>
        <w:jc w:val="both"/>
      </w:pPr>
      <w:r>
        <w:t xml:space="preserve">            </w:t>
      </w:r>
    </w:p>
    <w:p w:rsidR="005B254E" w:rsidRDefault="005B254E" w:rsidP="0072520C">
      <w:pPr>
        <w:jc w:val="both"/>
        <w:rPr>
          <w:sz w:val="28"/>
          <w:szCs w:val="28"/>
        </w:rPr>
      </w:pPr>
    </w:p>
    <w:p w:rsidR="00F266BC" w:rsidRPr="0072520C" w:rsidRDefault="00415A27" w:rsidP="007252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5BE">
        <w:rPr>
          <w:sz w:val="28"/>
          <w:szCs w:val="28"/>
        </w:rPr>
        <w:t xml:space="preserve"> администрации</w:t>
      </w:r>
    </w:p>
    <w:p w:rsidR="00A00059" w:rsidRPr="00386E9F" w:rsidRDefault="00F266BC" w:rsidP="005B254E">
      <w:pPr>
        <w:rPr>
          <w:sz w:val="28"/>
          <w:szCs w:val="28"/>
        </w:rPr>
      </w:pPr>
      <w:r w:rsidRPr="0072520C">
        <w:rPr>
          <w:sz w:val="28"/>
          <w:szCs w:val="28"/>
        </w:rPr>
        <w:t>Х</w:t>
      </w:r>
      <w:r w:rsidR="006F3F99">
        <w:rPr>
          <w:sz w:val="28"/>
          <w:szCs w:val="28"/>
        </w:rPr>
        <w:t xml:space="preserve">анты-Мансийского района        </w:t>
      </w:r>
      <w:r w:rsidRPr="0072520C">
        <w:rPr>
          <w:sz w:val="28"/>
          <w:szCs w:val="28"/>
        </w:rPr>
        <w:t xml:space="preserve">                                  </w:t>
      </w:r>
      <w:r w:rsidR="005B254E">
        <w:rPr>
          <w:sz w:val="28"/>
          <w:szCs w:val="28"/>
        </w:rPr>
        <w:t xml:space="preserve">                      </w:t>
      </w:r>
      <w:proofErr w:type="spellStart"/>
      <w:r w:rsidR="005B254E">
        <w:rPr>
          <w:sz w:val="28"/>
          <w:szCs w:val="28"/>
        </w:rPr>
        <w:t>В.Г.</w:t>
      </w:r>
      <w:r w:rsidR="00415A27">
        <w:rPr>
          <w:sz w:val="28"/>
          <w:szCs w:val="28"/>
        </w:rPr>
        <w:t>Усманов</w:t>
      </w:r>
      <w:proofErr w:type="spellEnd"/>
    </w:p>
    <w:p w:rsidR="00A00059" w:rsidRDefault="00A0005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8259D9" w:rsidRDefault="008259D9" w:rsidP="00A37048">
      <w:pPr>
        <w:pStyle w:val="a3"/>
        <w:rPr>
          <w:sz w:val="24"/>
          <w:szCs w:val="24"/>
        </w:rPr>
      </w:pPr>
    </w:p>
    <w:p w:rsidR="00565E2E" w:rsidRPr="00386E9F" w:rsidRDefault="00565E2E" w:rsidP="00386E9F">
      <w:pPr>
        <w:shd w:val="clear" w:color="auto" w:fill="FFFFFF"/>
        <w:ind w:right="1555"/>
        <w:rPr>
          <w:sz w:val="22"/>
          <w:szCs w:val="22"/>
        </w:rPr>
        <w:sectPr w:rsidR="00565E2E" w:rsidRPr="00386E9F" w:rsidSect="00DD1DAA">
          <w:headerReference w:type="default" r:id="rId13"/>
          <w:pgSz w:w="11906" w:h="16838"/>
          <w:pgMar w:top="1418" w:right="851" w:bottom="964" w:left="1531" w:header="709" w:footer="709" w:gutter="0"/>
          <w:cols w:space="708"/>
          <w:docGrid w:linePitch="360"/>
        </w:sectPr>
      </w:pPr>
    </w:p>
    <w:p w:rsidR="005B254E" w:rsidRDefault="004C30DD" w:rsidP="004C30DD">
      <w:pPr>
        <w:ind w:firstLine="696"/>
        <w:jc w:val="right"/>
        <w:rPr>
          <w:sz w:val="28"/>
          <w:szCs w:val="28"/>
        </w:rPr>
      </w:pPr>
      <w:r w:rsidRPr="005B254E">
        <w:rPr>
          <w:sz w:val="28"/>
          <w:szCs w:val="28"/>
        </w:rPr>
        <w:lastRenderedPageBreak/>
        <w:t xml:space="preserve">Приложение </w:t>
      </w:r>
    </w:p>
    <w:p w:rsidR="0024141B" w:rsidRDefault="005B254E" w:rsidP="004C30DD">
      <w:pPr>
        <w:ind w:firstLine="696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4C30DD" w:rsidRPr="005B254E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</w:t>
      </w:r>
    </w:p>
    <w:p w:rsidR="005B254E" w:rsidRDefault="005B254E" w:rsidP="004C30DD">
      <w:pPr>
        <w:ind w:firstLine="696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5B254E" w:rsidRPr="005B254E" w:rsidRDefault="00DC599F" w:rsidP="004C30DD">
      <w:pPr>
        <w:ind w:firstLine="696"/>
        <w:jc w:val="right"/>
        <w:rPr>
          <w:sz w:val="28"/>
          <w:szCs w:val="28"/>
        </w:rPr>
      </w:pPr>
      <w:r>
        <w:rPr>
          <w:sz w:val="28"/>
          <w:szCs w:val="28"/>
        </w:rPr>
        <w:t>от 30.09.2013  № 243</w:t>
      </w:r>
    </w:p>
    <w:p w:rsidR="006F713F" w:rsidRPr="00F12B67" w:rsidRDefault="006F713F" w:rsidP="00565E2E">
      <w:pPr>
        <w:ind w:firstLine="696"/>
        <w:jc w:val="both"/>
      </w:pPr>
    </w:p>
    <w:p w:rsidR="00565E2E" w:rsidRPr="004C30DD" w:rsidRDefault="005B254E" w:rsidP="005B254E">
      <w:pPr>
        <w:pStyle w:val="a6"/>
        <w:overflowPunct/>
        <w:autoSpaceDE/>
        <w:autoSpaceDN/>
        <w:adjustRightInd/>
        <w:ind w:left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F7C11" w:rsidRPr="004C30DD">
        <w:rPr>
          <w:b/>
          <w:sz w:val="28"/>
          <w:szCs w:val="28"/>
        </w:rPr>
        <w:t>Паспорт программы</w:t>
      </w:r>
      <w:r w:rsidR="004C30DD" w:rsidRPr="004C30DD">
        <w:rPr>
          <w:b/>
          <w:sz w:val="28"/>
          <w:szCs w:val="28"/>
        </w:rPr>
        <w:t xml:space="preserve"> «Развитие  спорта и туризма  </w:t>
      </w:r>
      <w:r w:rsidR="00EC7A24">
        <w:rPr>
          <w:b/>
          <w:sz w:val="28"/>
          <w:szCs w:val="28"/>
        </w:rPr>
        <w:t xml:space="preserve">                                               </w:t>
      </w:r>
      <w:r w:rsidR="004C30DD" w:rsidRPr="004C30DD">
        <w:rPr>
          <w:b/>
          <w:sz w:val="28"/>
          <w:szCs w:val="28"/>
        </w:rPr>
        <w:t>на территории Ханты-Мансийского района на 2014 – 2016 годы»</w:t>
      </w:r>
    </w:p>
    <w:p w:rsidR="00565E2E" w:rsidRPr="00F12B67" w:rsidRDefault="00565E2E" w:rsidP="00565E2E">
      <w:pPr>
        <w:ind w:left="69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34"/>
      </w:tblGrid>
      <w:tr w:rsidR="00565E2E" w:rsidRPr="000F6446" w:rsidTr="005B254E">
        <w:tc>
          <w:tcPr>
            <w:tcW w:w="2234" w:type="dxa"/>
          </w:tcPr>
          <w:p w:rsidR="00565E2E" w:rsidRPr="000F6446" w:rsidRDefault="00A02B1B" w:rsidP="006F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565E2E"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234" w:type="dxa"/>
          </w:tcPr>
          <w:p w:rsidR="00565E2E" w:rsidRPr="000F6446" w:rsidRDefault="0024141B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</w:t>
            </w:r>
            <w:r w:rsidR="00565E2E" w:rsidRPr="000F6446">
              <w:rPr>
                <w:sz w:val="28"/>
                <w:szCs w:val="28"/>
              </w:rPr>
              <w:t>азвитие  спорта и тури</w:t>
            </w:r>
            <w:r w:rsidR="00EC7A24">
              <w:rPr>
                <w:sz w:val="28"/>
                <w:szCs w:val="28"/>
              </w:rPr>
              <w:t>зма</w:t>
            </w:r>
            <w:r w:rsidR="00565E2E" w:rsidRPr="000F6446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Ханты-Мансийского района на 2014 – 2016</w:t>
            </w:r>
            <w:r w:rsidR="00565E2E" w:rsidRPr="000F6446">
              <w:rPr>
                <w:sz w:val="28"/>
                <w:szCs w:val="28"/>
              </w:rPr>
              <w:t xml:space="preserve"> годы»</w:t>
            </w:r>
            <w:r w:rsidR="00A02B1B">
              <w:rPr>
                <w:sz w:val="28"/>
                <w:szCs w:val="28"/>
              </w:rPr>
              <w:t xml:space="preserve"> (далее – Программа)</w:t>
            </w:r>
            <w:r w:rsidR="00565E2E" w:rsidRPr="000F6446">
              <w:rPr>
                <w:sz w:val="28"/>
                <w:szCs w:val="28"/>
              </w:rPr>
              <w:t xml:space="preserve"> </w:t>
            </w:r>
          </w:p>
        </w:tc>
      </w:tr>
      <w:tr w:rsidR="00565E2E" w:rsidRPr="000F6446" w:rsidTr="005B254E">
        <w:tc>
          <w:tcPr>
            <w:tcW w:w="2234" w:type="dxa"/>
          </w:tcPr>
          <w:p w:rsidR="00565E2E" w:rsidRPr="000F6446" w:rsidRDefault="00565E2E" w:rsidP="006F713F">
            <w:pPr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Правовое обоснование </w:t>
            </w:r>
            <w:r w:rsidR="00EC7A24">
              <w:rPr>
                <w:sz w:val="28"/>
                <w:szCs w:val="28"/>
              </w:rPr>
              <w:t xml:space="preserve">  </w:t>
            </w:r>
            <w:r w:rsidR="00A02B1B">
              <w:rPr>
                <w:sz w:val="28"/>
                <w:szCs w:val="28"/>
              </w:rPr>
              <w:t>для разработки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234" w:type="dxa"/>
          </w:tcPr>
          <w:p w:rsidR="00104C98" w:rsidRDefault="0038123F" w:rsidP="00EC7A24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340479">
              <w:rPr>
                <w:bCs/>
                <w:kern w:val="36"/>
                <w:sz w:val="28"/>
                <w:szCs w:val="28"/>
              </w:rPr>
              <w:t xml:space="preserve">Федеральный закон Российской Федерации </w:t>
            </w:r>
            <w:r w:rsidR="00EC7A24">
              <w:rPr>
                <w:bCs/>
                <w:kern w:val="36"/>
                <w:sz w:val="28"/>
                <w:szCs w:val="28"/>
              </w:rPr>
              <w:t xml:space="preserve">                                 </w:t>
            </w:r>
            <w:r w:rsidRPr="00340479">
              <w:rPr>
                <w:bCs/>
                <w:kern w:val="36"/>
                <w:sz w:val="28"/>
                <w:szCs w:val="28"/>
              </w:rPr>
              <w:t xml:space="preserve">от </w:t>
            </w:r>
            <w:r w:rsidR="00EC7A24">
              <w:rPr>
                <w:bCs/>
                <w:kern w:val="36"/>
                <w:sz w:val="28"/>
                <w:szCs w:val="28"/>
              </w:rPr>
              <w:t>04</w:t>
            </w:r>
            <w:r>
              <w:rPr>
                <w:bCs/>
                <w:kern w:val="36"/>
                <w:sz w:val="28"/>
                <w:szCs w:val="28"/>
              </w:rPr>
              <w:t xml:space="preserve">  </w:t>
            </w:r>
            <w:r w:rsidR="00EC7A24">
              <w:rPr>
                <w:bCs/>
                <w:kern w:val="36"/>
                <w:sz w:val="28"/>
                <w:szCs w:val="28"/>
              </w:rPr>
              <w:t>декабря 2007 года №</w:t>
            </w:r>
            <w:r w:rsidRPr="00340479">
              <w:rPr>
                <w:bCs/>
                <w:kern w:val="36"/>
                <w:sz w:val="28"/>
                <w:szCs w:val="28"/>
              </w:rPr>
              <w:t xml:space="preserve"> 329-ФЗ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="00EC7A24">
              <w:rPr>
                <w:bCs/>
                <w:sz w:val="28"/>
                <w:szCs w:val="28"/>
              </w:rPr>
              <w:t>«</w:t>
            </w:r>
            <w:r w:rsidRPr="00340479">
              <w:rPr>
                <w:bCs/>
                <w:sz w:val="28"/>
                <w:szCs w:val="28"/>
              </w:rPr>
              <w:t>О физической культуре и спорте в Российской Федераци</w:t>
            </w:r>
            <w:r>
              <w:rPr>
                <w:bCs/>
                <w:sz w:val="28"/>
                <w:szCs w:val="28"/>
              </w:rPr>
              <w:t>и»</w:t>
            </w:r>
            <w:r w:rsidR="006F3F99">
              <w:rPr>
                <w:bCs/>
                <w:sz w:val="28"/>
                <w:szCs w:val="28"/>
              </w:rPr>
              <w:t>;</w:t>
            </w:r>
          </w:p>
          <w:p w:rsidR="00CC2803" w:rsidRDefault="00EC7A24" w:rsidP="00EC7A2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C2803">
              <w:rPr>
                <w:sz w:val="28"/>
                <w:szCs w:val="28"/>
              </w:rPr>
              <w:t>аспоряжение</w:t>
            </w:r>
            <w:r w:rsidR="00CC2803" w:rsidRPr="00E3376A">
              <w:rPr>
                <w:sz w:val="28"/>
                <w:szCs w:val="28"/>
              </w:rPr>
              <w:t xml:space="preserve"> Правительства Российской Федерации </w:t>
            </w:r>
            <w:r>
              <w:rPr>
                <w:sz w:val="28"/>
                <w:szCs w:val="28"/>
              </w:rPr>
              <w:t xml:space="preserve">                 от 20 марта 2013 года № 402-</w:t>
            </w:r>
            <w:r w:rsidR="00627567">
              <w:rPr>
                <w:sz w:val="28"/>
                <w:szCs w:val="28"/>
              </w:rPr>
              <w:t>р  «Об утверждении г</w:t>
            </w:r>
            <w:r w:rsidR="00CC2803">
              <w:rPr>
                <w:sz w:val="28"/>
                <w:szCs w:val="28"/>
              </w:rPr>
              <w:t>осударственной  программы</w:t>
            </w:r>
            <w:r w:rsidR="00104C98" w:rsidRPr="00E3376A">
              <w:rPr>
                <w:sz w:val="28"/>
                <w:szCs w:val="28"/>
              </w:rPr>
              <w:t xml:space="preserve"> Российской Федерации «Развити</w:t>
            </w:r>
            <w:r w:rsidR="00CC2803">
              <w:rPr>
                <w:sz w:val="28"/>
                <w:szCs w:val="28"/>
              </w:rPr>
              <w:t>е физической культуры и спорта»</w:t>
            </w:r>
            <w:r w:rsidR="006F3F99">
              <w:rPr>
                <w:sz w:val="28"/>
                <w:szCs w:val="28"/>
              </w:rPr>
              <w:t>;</w:t>
            </w:r>
          </w:p>
          <w:p w:rsidR="00C36BFF" w:rsidRPr="00C36BFF" w:rsidRDefault="00EC7A24" w:rsidP="00EC7A24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  <w:r w:rsidR="00CC2803" w:rsidRPr="00E3376A">
              <w:rPr>
                <w:sz w:val="28"/>
                <w:szCs w:val="28"/>
              </w:rPr>
              <w:t xml:space="preserve"> Правительства </w:t>
            </w:r>
            <w:r w:rsidR="00CC2803" w:rsidRPr="00E3376A">
              <w:rPr>
                <w:rFonts w:eastAsia="HiddenHorzOCR"/>
                <w:sz w:val="28"/>
                <w:szCs w:val="28"/>
              </w:rPr>
              <w:t>Ханты-Мансийского автономного округа – Юг</w:t>
            </w:r>
            <w:r w:rsidR="008259D9">
              <w:rPr>
                <w:rFonts w:eastAsia="HiddenHorzOCR"/>
                <w:sz w:val="28"/>
                <w:szCs w:val="28"/>
              </w:rPr>
              <w:t xml:space="preserve">ры </w:t>
            </w:r>
            <w:r w:rsidR="00627567">
              <w:rPr>
                <w:rFonts w:eastAsia="HiddenHorzOCR"/>
                <w:sz w:val="28"/>
                <w:szCs w:val="28"/>
              </w:rPr>
              <w:t xml:space="preserve">от </w:t>
            </w:r>
            <w:r w:rsidR="008259D9">
              <w:rPr>
                <w:rFonts w:eastAsia="HiddenHorzOCR"/>
                <w:sz w:val="28"/>
                <w:szCs w:val="28"/>
              </w:rPr>
              <w:t xml:space="preserve">22 марта 2013 года </w:t>
            </w:r>
            <w:r>
              <w:rPr>
                <w:rFonts w:eastAsia="HiddenHorzOCR"/>
                <w:sz w:val="28"/>
                <w:szCs w:val="28"/>
              </w:rPr>
              <w:t xml:space="preserve">                   </w:t>
            </w:r>
            <w:r w:rsidR="008259D9">
              <w:rPr>
                <w:rFonts w:eastAsia="HiddenHorzOCR"/>
                <w:sz w:val="28"/>
                <w:szCs w:val="28"/>
              </w:rPr>
              <w:t>№ 101</w:t>
            </w:r>
            <w:r>
              <w:rPr>
                <w:rFonts w:eastAsia="HiddenHorzOCR"/>
                <w:sz w:val="28"/>
                <w:szCs w:val="28"/>
              </w:rPr>
              <w:t>-рп</w:t>
            </w:r>
            <w:r w:rsidR="00627567">
              <w:rPr>
                <w:rFonts w:eastAsia="HiddenHorzOCR"/>
                <w:sz w:val="28"/>
                <w:szCs w:val="28"/>
              </w:rPr>
              <w:t xml:space="preserve"> «О</w:t>
            </w:r>
            <w:r w:rsidR="00CC2803">
              <w:rPr>
                <w:rFonts w:eastAsia="HiddenHorzOCR"/>
                <w:sz w:val="28"/>
                <w:szCs w:val="28"/>
              </w:rPr>
              <w:t xml:space="preserve"> </w:t>
            </w:r>
            <w:r w:rsidR="00CC2803">
              <w:rPr>
                <w:sz w:val="28"/>
                <w:szCs w:val="28"/>
              </w:rPr>
              <w:t>стратегии</w:t>
            </w:r>
            <w:r w:rsidR="00104C98" w:rsidRPr="00E3376A">
              <w:rPr>
                <w:sz w:val="28"/>
                <w:szCs w:val="28"/>
              </w:rPr>
              <w:t xml:space="preserve"> социально-экономического развития </w:t>
            </w:r>
            <w:r w:rsidR="00104C98" w:rsidRPr="00E3376A">
              <w:rPr>
                <w:rFonts w:eastAsia="HiddenHorzOCR"/>
                <w:sz w:val="28"/>
                <w:szCs w:val="28"/>
              </w:rPr>
              <w:t>Ханты-Мансийского автономного округа – Югры</w:t>
            </w:r>
            <w:r w:rsidR="00104C98" w:rsidRPr="00E3376A">
              <w:rPr>
                <w:sz w:val="28"/>
                <w:szCs w:val="28"/>
              </w:rPr>
              <w:t xml:space="preserve"> до 2020 года и на период до 2030 года</w:t>
            </w:r>
            <w:r w:rsidR="00CC2803">
              <w:rPr>
                <w:sz w:val="28"/>
                <w:szCs w:val="28"/>
              </w:rPr>
              <w:t>»</w:t>
            </w:r>
            <w:r w:rsidR="00466BC4">
              <w:rPr>
                <w:sz w:val="28"/>
                <w:szCs w:val="28"/>
              </w:rPr>
              <w:t xml:space="preserve">  </w:t>
            </w:r>
          </w:p>
        </w:tc>
      </w:tr>
      <w:tr w:rsidR="00565E2E" w:rsidRPr="000F6446" w:rsidTr="005B254E">
        <w:tc>
          <w:tcPr>
            <w:tcW w:w="2234" w:type="dxa"/>
          </w:tcPr>
          <w:p w:rsidR="00565E2E" w:rsidRPr="000F6446" w:rsidRDefault="00A02B1B" w:rsidP="006F7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</w:t>
            </w:r>
            <w:r w:rsidR="00565E2E"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234" w:type="dxa"/>
          </w:tcPr>
          <w:p w:rsidR="00565E2E" w:rsidRPr="000F6446" w:rsidRDefault="00565E2E" w:rsidP="00EC7A24">
            <w:pPr>
              <w:jc w:val="both"/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>Комитет по культуре, молодежной политике, физкультуре и спорту администрации Ханты-Мансийского района</w:t>
            </w:r>
            <w:r w:rsidR="00A02B1B">
              <w:rPr>
                <w:sz w:val="28"/>
                <w:szCs w:val="28"/>
              </w:rPr>
              <w:t xml:space="preserve"> (далее – комитет по культуре, молодежной политике, физкультуре и спорту)</w:t>
            </w:r>
          </w:p>
        </w:tc>
      </w:tr>
      <w:tr w:rsidR="006F713F" w:rsidRPr="000F6446" w:rsidTr="005B254E">
        <w:tc>
          <w:tcPr>
            <w:tcW w:w="2234" w:type="dxa"/>
          </w:tcPr>
          <w:p w:rsidR="006F713F" w:rsidRPr="009A52E8" w:rsidRDefault="006F713F" w:rsidP="006F7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  <w:r w:rsidR="00EC7A24">
              <w:rPr>
                <w:sz w:val="28"/>
                <w:szCs w:val="28"/>
              </w:rPr>
              <w:t xml:space="preserve"> –</w:t>
            </w:r>
            <w:r w:rsidR="00237E97">
              <w:rPr>
                <w:sz w:val="28"/>
                <w:szCs w:val="28"/>
              </w:rPr>
              <w:t xml:space="preserve"> координатор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234" w:type="dxa"/>
          </w:tcPr>
          <w:p w:rsidR="006F713F" w:rsidRPr="009A52E8" w:rsidRDefault="00A02B1B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F713F" w:rsidRPr="009A52E8">
              <w:rPr>
                <w:sz w:val="28"/>
                <w:szCs w:val="28"/>
              </w:rPr>
              <w:t>омитет по культуре, молодежной полит</w:t>
            </w:r>
            <w:r>
              <w:rPr>
                <w:sz w:val="28"/>
                <w:szCs w:val="28"/>
              </w:rPr>
              <w:t>ике, физкультуре и спорту</w:t>
            </w:r>
          </w:p>
        </w:tc>
      </w:tr>
      <w:tr w:rsidR="00D726C1" w:rsidRPr="000F6446" w:rsidTr="005B254E">
        <w:tc>
          <w:tcPr>
            <w:tcW w:w="2234" w:type="dxa"/>
          </w:tcPr>
          <w:p w:rsidR="00D726C1" w:rsidRDefault="00A02B1B" w:rsidP="006F7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</w:t>
            </w:r>
            <w:r w:rsidR="00D726C1">
              <w:rPr>
                <w:sz w:val="28"/>
                <w:szCs w:val="28"/>
              </w:rPr>
              <w:t>рограммы</w:t>
            </w:r>
          </w:p>
        </w:tc>
        <w:tc>
          <w:tcPr>
            <w:tcW w:w="7234" w:type="dxa"/>
          </w:tcPr>
          <w:p w:rsidR="00D726C1" w:rsidRDefault="00A02B1B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</w:t>
            </w:r>
            <w:r w:rsidR="00D726C1" w:rsidRPr="00D726C1">
              <w:rPr>
                <w:sz w:val="28"/>
                <w:szCs w:val="28"/>
              </w:rPr>
              <w:t xml:space="preserve">омитет </w:t>
            </w:r>
            <w:r w:rsidR="00EC7A24">
              <w:rPr>
                <w:sz w:val="28"/>
                <w:szCs w:val="28"/>
              </w:rPr>
              <w:t xml:space="preserve"> </w:t>
            </w:r>
            <w:r w:rsidR="00D726C1" w:rsidRPr="00D726C1">
              <w:rPr>
                <w:sz w:val="28"/>
                <w:szCs w:val="28"/>
              </w:rPr>
              <w:t xml:space="preserve">по </w:t>
            </w:r>
            <w:r w:rsidR="00EC7A24">
              <w:rPr>
                <w:sz w:val="28"/>
                <w:szCs w:val="28"/>
              </w:rPr>
              <w:t xml:space="preserve"> </w:t>
            </w:r>
            <w:r w:rsidR="00D726C1" w:rsidRPr="00D726C1">
              <w:rPr>
                <w:sz w:val="28"/>
                <w:szCs w:val="28"/>
              </w:rPr>
              <w:t>культуре,</w:t>
            </w:r>
            <w:r w:rsidR="00EC7A24">
              <w:rPr>
                <w:sz w:val="28"/>
                <w:szCs w:val="28"/>
              </w:rPr>
              <w:t xml:space="preserve"> </w:t>
            </w:r>
            <w:r w:rsidR="00D726C1" w:rsidRPr="00D726C1">
              <w:rPr>
                <w:sz w:val="28"/>
                <w:szCs w:val="28"/>
              </w:rPr>
              <w:t xml:space="preserve"> молодежной</w:t>
            </w:r>
            <w:r w:rsidR="00EC7A24">
              <w:rPr>
                <w:sz w:val="28"/>
                <w:szCs w:val="28"/>
              </w:rPr>
              <w:t xml:space="preserve"> </w:t>
            </w:r>
            <w:r w:rsidR="00D726C1" w:rsidRPr="00D726C1">
              <w:rPr>
                <w:sz w:val="28"/>
                <w:szCs w:val="28"/>
              </w:rPr>
              <w:t xml:space="preserve"> полити</w:t>
            </w:r>
            <w:r>
              <w:rPr>
                <w:sz w:val="28"/>
                <w:szCs w:val="28"/>
              </w:rPr>
              <w:t>ке, физкультуре и спорту;</w:t>
            </w:r>
          </w:p>
          <w:p w:rsidR="00FD7C18" w:rsidRDefault="00FD7C18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</w:t>
            </w:r>
            <w:r w:rsidR="00D726C1" w:rsidRPr="00D726C1">
              <w:rPr>
                <w:sz w:val="28"/>
                <w:szCs w:val="28"/>
              </w:rPr>
              <w:t>епартамент строительства, архитектуры и жилищно-коммунального хозяйства</w:t>
            </w:r>
            <w:r>
              <w:rPr>
                <w:sz w:val="28"/>
                <w:szCs w:val="28"/>
              </w:rPr>
              <w:t xml:space="preserve"> администрации района (далее – департамент строительства, архитектуры и ЖКХ);</w:t>
            </w:r>
          </w:p>
          <w:p w:rsidR="00D726C1" w:rsidRDefault="00FD7C18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муниципальное казенное учреждение </w:t>
            </w:r>
            <w:r w:rsidR="00D726C1" w:rsidRPr="00D726C1">
              <w:rPr>
                <w:sz w:val="28"/>
                <w:szCs w:val="28"/>
              </w:rPr>
              <w:t>«Управление капитального строительства и ремонта»</w:t>
            </w:r>
            <w:r>
              <w:rPr>
                <w:sz w:val="28"/>
                <w:szCs w:val="28"/>
              </w:rPr>
              <w:t xml:space="preserve"> (далее – МКУ «Управление капитального строительства и ремонта»;</w:t>
            </w:r>
          </w:p>
          <w:p w:rsidR="00D726C1" w:rsidRDefault="00FD7C18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комитет по образованию администрации Ханты-Мансийского района (далее – комитет по образованию);</w:t>
            </w:r>
          </w:p>
          <w:p w:rsidR="00D726C1" w:rsidRPr="00D726C1" w:rsidRDefault="00FD7C18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</w:t>
            </w:r>
            <w:r w:rsidR="00D726C1">
              <w:rPr>
                <w:sz w:val="28"/>
                <w:szCs w:val="28"/>
              </w:rPr>
              <w:t>дминистрации сельских поселений</w:t>
            </w:r>
          </w:p>
        </w:tc>
      </w:tr>
      <w:tr w:rsidR="006F713F" w:rsidRPr="000F6446" w:rsidTr="005B254E">
        <w:tc>
          <w:tcPr>
            <w:tcW w:w="2234" w:type="dxa"/>
          </w:tcPr>
          <w:p w:rsidR="006F713F" w:rsidRPr="000F6446" w:rsidRDefault="00BA226C" w:rsidP="008E20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</w:t>
            </w:r>
            <w:r w:rsidR="00FD7C18">
              <w:rPr>
                <w:sz w:val="28"/>
                <w:szCs w:val="28"/>
              </w:rPr>
              <w:t>ели</w:t>
            </w:r>
            <w:r w:rsidR="006F713F" w:rsidRPr="000F6446">
              <w:rPr>
                <w:sz w:val="28"/>
                <w:szCs w:val="28"/>
              </w:rPr>
              <w:t xml:space="preserve"> </w:t>
            </w:r>
            <w:r w:rsidR="00127243">
              <w:rPr>
                <w:sz w:val="28"/>
                <w:szCs w:val="28"/>
              </w:rPr>
              <w:t xml:space="preserve">и задачи </w:t>
            </w:r>
            <w:r w:rsidR="00FD7C18">
              <w:rPr>
                <w:sz w:val="28"/>
                <w:szCs w:val="28"/>
              </w:rPr>
              <w:lastRenderedPageBreak/>
              <w:t>П</w:t>
            </w:r>
            <w:r w:rsidR="006F713F"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234" w:type="dxa"/>
          </w:tcPr>
          <w:p w:rsidR="006F713F" w:rsidRPr="000F6446" w:rsidRDefault="00FD7C18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BA226C">
              <w:rPr>
                <w:sz w:val="28"/>
                <w:szCs w:val="28"/>
              </w:rPr>
              <w:t>сновные ц</w:t>
            </w:r>
            <w:r w:rsidR="006F713F" w:rsidRPr="000F6446">
              <w:rPr>
                <w:sz w:val="28"/>
                <w:szCs w:val="28"/>
              </w:rPr>
              <w:t>ели:</w:t>
            </w:r>
          </w:p>
          <w:p w:rsidR="006F713F" w:rsidRPr="000F6446" w:rsidRDefault="006F713F" w:rsidP="00EC7A2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>1.</w:t>
            </w:r>
            <w:r w:rsidR="00EC7A24"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>Создание</w:t>
            </w:r>
            <w:r w:rsidR="00EC7A24"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 xml:space="preserve"> условий,</w:t>
            </w:r>
            <w:r w:rsidR="00EC7A24"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 xml:space="preserve"> ориентирующих </w:t>
            </w:r>
            <w:r w:rsidR="00EC7A24"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 xml:space="preserve">граждан </w:t>
            </w:r>
            <w:r w:rsidR="00EC7A24">
              <w:rPr>
                <w:sz w:val="28"/>
                <w:szCs w:val="28"/>
              </w:rPr>
              <w:t xml:space="preserve">                           </w:t>
            </w:r>
            <w:r w:rsidRPr="000F6446">
              <w:rPr>
                <w:sz w:val="28"/>
                <w:szCs w:val="28"/>
              </w:rPr>
              <w:lastRenderedPageBreak/>
              <w:t>на здоровый образ жизни, в том числе на занятия физической культурой и спортом, увеличение количества</w:t>
            </w:r>
            <w:r w:rsidR="006745F5">
              <w:rPr>
                <w:sz w:val="28"/>
                <w:szCs w:val="28"/>
              </w:rPr>
              <w:t xml:space="preserve"> жителей района</w:t>
            </w:r>
            <w:r w:rsidR="001F5D9D">
              <w:rPr>
                <w:sz w:val="28"/>
                <w:szCs w:val="28"/>
              </w:rPr>
              <w:t>,</w:t>
            </w:r>
            <w:r w:rsidR="006745F5"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 xml:space="preserve"> занимающихся физической культурой </w:t>
            </w:r>
            <w:r w:rsidR="00EC7A24">
              <w:rPr>
                <w:sz w:val="28"/>
                <w:szCs w:val="28"/>
              </w:rPr>
              <w:t xml:space="preserve">            </w:t>
            </w:r>
            <w:r w:rsidRPr="000F6446">
              <w:rPr>
                <w:sz w:val="28"/>
                <w:szCs w:val="28"/>
              </w:rPr>
              <w:t xml:space="preserve">и спортом. </w:t>
            </w:r>
          </w:p>
          <w:p w:rsidR="001F5D9D" w:rsidRPr="000F6446" w:rsidRDefault="001F5D9D" w:rsidP="00EC7A2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C7A24">
              <w:rPr>
                <w:sz w:val="28"/>
                <w:szCs w:val="28"/>
              </w:rPr>
              <w:t xml:space="preserve"> </w:t>
            </w:r>
            <w:r w:rsidR="006F713F" w:rsidRPr="000F6446">
              <w:rPr>
                <w:sz w:val="28"/>
                <w:szCs w:val="28"/>
              </w:rPr>
              <w:t xml:space="preserve">Создание </w:t>
            </w:r>
            <w:r w:rsidR="00EC7A24">
              <w:rPr>
                <w:sz w:val="28"/>
                <w:szCs w:val="28"/>
              </w:rPr>
              <w:t xml:space="preserve"> </w:t>
            </w:r>
            <w:r w:rsidR="006F713F" w:rsidRPr="000F6446">
              <w:rPr>
                <w:sz w:val="28"/>
                <w:szCs w:val="28"/>
              </w:rPr>
              <w:t>условий</w:t>
            </w:r>
            <w:r w:rsidR="00EC7A24">
              <w:rPr>
                <w:sz w:val="28"/>
                <w:szCs w:val="28"/>
              </w:rPr>
              <w:t xml:space="preserve"> </w:t>
            </w:r>
            <w:r w:rsidR="006F713F" w:rsidRPr="000F6446">
              <w:rPr>
                <w:sz w:val="28"/>
                <w:szCs w:val="28"/>
              </w:rPr>
              <w:t xml:space="preserve"> для </w:t>
            </w:r>
            <w:r w:rsidR="00EC7A24">
              <w:rPr>
                <w:sz w:val="28"/>
                <w:szCs w:val="28"/>
              </w:rPr>
              <w:t xml:space="preserve"> </w:t>
            </w:r>
            <w:r w:rsidR="006F713F" w:rsidRPr="000F6446">
              <w:rPr>
                <w:color w:val="000000"/>
                <w:sz w:val="28"/>
                <w:szCs w:val="28"/>
              </w:rPr>
              <w:t xml:space="preserve">повышения </w:t>
            </w:r>
            <w:r w:rsidR="00EC7A24">
              <w:rPr>
                <w:color w:val="000000"/>
                <w:sz w:val="28"/>
                <w:szCs w:val="28"/>
              </w:rPr>
              <w:t xml:space="preserve"> </w:t>
            </w:r>
            <w:r w:rsidR="006F713F" w:rsidRPr="000F6446">
              <w:rPr>
                <w:color w:val="000000"/>
                <w:sz w:val="28"/>
                <w:szCs w:val="28"/>
              </w:rPr>
              <w:t xml:space="preserve"> спортивного мастерства среди р</w:t>
            </w:r>
            <w:r w:rsidR="00EC7A24">
              <w:rPr>
                <w:color w:val="000000"/>
                <w:sz w:val="28"/>
                <w:szCs w:val="28"/>
              </w:rPr>
              <w:t>азличных групп населения Хант</w:t>
            </w:r>
            <w:proofErr w:type="gramStart"/>
            <w:r w:rsidR="00EC7A24">
              <w:rPr>
                <w:color w:val="000000"/>
                <w:sz w:val="28"/>
                <w:szCs w:val="28"/>
              </w:rPr>
              <w:t>ы-</w:t>
            </w:r>
            <w:proofErr w:type="gramEnd"/>
            <w:r w:rsidR="006F713F" w:rsidRPr="000F6446">
              <w:rPr>
                <w:color w:val="000000"/>
                <w:sz w:val="28"/>
                <w:szCs w:val="28"/>
              </w:rPr>
              <w:t xml:space="preserve"> Мансийского района.</w:t>
            </w:r>
          </w:p>
          <w:p w:rsidR="006F713F" w:rsidRPr="000F6446" w:rsidRDefault="006F713F" w:rsidP="00EC7A2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0F6446">
              <w:rPr>
                <w:color w:val="000000"/>
                <w:sz w:val="28"/>
                <w:szCs w:val="28"/>
              </w:rPr>
              <w:t>Задачи:</w:t>
            </w:r>
          </w:p>
          <w:p w:rsidR="008E20A5" w:rsidRDefault="006F713F" w:rsidP="00EC7A24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E20A5" w:rsidRPr="008E2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20A5" w:rsidRPr="008E20A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мотивации к занятиям физической культурой и спортом, выявление лучших спортсменов </w:t>
            </w:r>
            <w:r w:rsidR="00EC7A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E20A5" w:rsidRPr="008E20A5">
              <w:rPr>
                <w:rFonts w:ascii="Times New Roman" w:hAnsi="Times New Roman" w:cs="Times New Roman"/>
                <w:sz w:val="28"/>
                <w:szCs w:val="28"/>
              </w:rPr>
              <w:t>и команд, повышение профессионального мастерства кадрового состава, пропаганда здорового образа жизни.</w:t>
            </w:r>
          </w:p>
          <w:p w:rsidR="006F713F" w:rsidRPr="000F6446" w:rsidRDefault="008E20A5" w:rsidP="00EC7A24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F713F" w:rsidRPr="000F6446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6F713F" w:rsidRPr="000F6446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</w:t>
            </w:r>
            <w:r w:rsidR="001F5D9D">
              <w:rPr>
                <w:rFonts w:ascii="Times New Roman" w:hAnsi="Times New Roman" w:cs="Times New Roman"/>
                <w:sz w:val="28"/>
                <w:szCs w:val="28"/>
              </w:rPr>
              <w:t xml:space="preserve">и туристической </w:t>
            </w:r>
            <w:r w:rsidR="006F713F" w:rsidRPr="000F6446">
              <w:rPr>
                <w:rFonts w:ascii="Times New Roman" w:hAnsi="Times New Roman" w:cs="Times New Roman"/>
                <w:sz w:val="28"/>
                <w:szCs w:val="28"/>
              </w:rPr>
              <w:t>инфраструктуры, обеспечение комплексной безопасности и комфортных условий на спортивных сооружениях района</w:t>
            </w:r>
          </w:p>
        </w:tc>
      </w:tr>
      <w:tr w:rsidR="006F713F" w:rsidRPr="000F6446" w:rsidTr="005B254E">
        <w:tc>
          <w:tcPr>
            <w:tcW w:w="2234" w:type="dxa"/>
          </w:tcPr>
          <w:p w:rsidR="006F713F" w:rsidRPr="000F6446" w:rsidRDefault="00DC599F" w:rsidP="006F7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</w:t>
            </w:r>
            <w:r w:rsidR="00FD7C18">
              <w:rPr>
                <w:sz w:val="28"/>
                <w:szCs w:val="28"/>
              </w:rPr>
              <w:t xml:space="preserve"> реализации П</w:t>
            </w:r>
            <w:r w:rsidR="006F713F"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234" w:type="dxa"/>
          </w:tcPr>
          <w:p w:rsidR="006F713F" w:rsidRPr="000F6446" w:rsidRDefault="0024141B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EC7A2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2016</w:t>
            </w:r>
            <w:r w:rsidR="006F713F" w:rsidRPr="000F6446">
              <w:rPr>
                <w:sz w:val="28"/>
                <w:szCs w:val="28"/>
              </w:rPr>
              <w:t xml:space="preserve"> годы; </w:t>
            </w:r>
          </w:p>
          <w:p w:rsidR="006F713F" w:rsidRPr="000F6446" w:rsidRDefault="00FD7C18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6F713F" w:rsidRPr="000F6446">
              <w:rPr>
                <w:sz w:val="28"/>
                <w:szCs w:val="28"/>
              </w:rPr>
              <w:t xml:space="preserve">тапы реализации Программы: </w:t>
            </w:r>
          </w:p>
          <w:p w:rsidR="006F713F" w:rsidRPr="00565E2E" w:rsidRDefault="006F713F" w:rsidP="00EC7A24">
            <w:pPr>
              <w:jc w:val="both"/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  <w:lang w:val="en-US"/>
              </w:rPr>
              <w:t>I</w:t>
            </w:r>
            <w:r w:rsidR="0024141B">
              <w:rPr>
                <w:sz w:val="28"/>
                <w:szCs w:val="28"/>
              </w:rPr>
              <w:t xml:space="preserve"> этап – 2014</w:t>
            </w:r>
            <w:r w:rsidR="00EC7A24"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 xml:space="preserve">год, </w:t>
            </w:r>
            <w:r w:rsidRPr="000F6446">
              <w:rPr>
                <w:sz w:val="28"/>
                <w:szCs w:val="28"/>
                <w:lang w:val="en-US"/>
              </w:rPr>
              <w:t>II</w:t>
            </w:r>
            <w:r w:rsidR="0024141B">
              <w:rPr>
                <w:sz w:val="28"/>
                <w:szCs w:val="28"/>
              </w:rPr>
              <w:t xml:space="preserve"> этап – 2015</w:t>
            </w:r>
            <w:r w:rsidRPr="000F6446">
              <w:rPr>
                <w:sz w:val="28"/>
                <w:szCs w:val="28"/>
              </w:rPr>
              <w:t xml:space="preserve"> год, </w:t>
            </w:r>
            <w:r w:rsidRPr="000F6446">
              <w:rPr>
                <w:sz w:val="28"/>
                <w:szCs w:val="28"/>
                <w:lang w:val="en-US"/>
              </w:rPr>
              <w:t>III</w:t>
            </w:r>
            <w:r w:rsidR="0024141B">
              <w:rPr>
                <w:sz w:val="28"/>
                <w:szCs w:val="28"/>
              </w:rPr>
              <w:t xml:space="preserve"> этап – 2016</w:t>
            </w:r>
            <w:r w:rsidRPr="000F6446">
              <w:rPr>
                <w:sz w:val="28"/>
                <w:szCs w:val="28"/>
              </w:rPr>
              <w:t xml:space="preserve"> год</w:t>
            </w:r>
          </w:p>
        </w:tc>
      </w:tr>
      <w:tr w:rsidR="006F713F" w:rsidRPr="000F6446" w:rsidTr="005B254E">
        <w:tc>
          <w:tcPr>
            <w:tcW w:w="2234" w:type="dxa"/>
          </w:tcPr>
          <w:p w:rsidR="006F713F" w:rsidRPr="000F6446" w:rsidRDefault="006F713F" w:rsidP="006F713F">
            <w:pPr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Объемы </w:t>
            </w:r>
            <w:r w:rsidR="00EC7A24">
              <w:rPr>
                <w:sz w:val="28"/>
                <w:szCs w:val="28"/>
              </w:rPr>
              <w:t xml:space="preserve">                   </w:t>
            </w:r>
            <w:r w:rsidRPr="000F6446">
              <w:rPr>
                <w:sz w:val="28"/>
                <w:szCs w:val="28"/>
              </w:rPr>
              <w:t>и источники финансирования</w:t>
            </w:r>
          </w:p>
        </w:tc>
        <w:tc>
          <w:tcPr>
            <w:tcW w:w="7234" w:type="dxa"/>
          </w:tcPr>
          <w:p w:rsidR="006F713F" w:rsidRPr="00565E2E" w:rsidRDefault="00FD7C18" w:rsidP="00EC7A2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F713F" w:rsidRPr="00565E2E">
              <w:rPr>
                <w:sz w:val="28"/>
                <w:szCs w:val="28"/>
              </w:rPr>
              <w:t>бщий объем финансир</w:t>
            </w:r>
            <w:r w:rsidR="001A5DD5">
              <w:rPr>
                <w:sz w:val="28"/>
                <w:szCs w:val="28"/>
              </w:rPr>
              <w:t>овани</w:t>
            </w:r>
            <w:r w:rsidR="0038123F">
              <w:rPr>
                <w:sz w:val="28"/>
                <w:szCs w:val="28"/>
              </w:rPr>
              <w:t>я Программы составляет  26</w:t>
            </w:r>
            <w:r w:rsidR="0056220C">
              <w:rPr>
                <w:sz w:val="28"/>
                <w:szCs w:val="28"/>
              </w:rPr>
              <w:t>2 141</w:t>
            </w:r>
            <w:r w:rsidR="001A5DD5">
              <w:rPr>
                <w:sz w:val="28"/>
                <w:szCs w:val="28"/>
              </w:rPr>
              <w:t xml:space="preserve">тыс. </w:t>
            </w:r>
            <w:r w:rsidR="0056220C">
              <w:rPr>
                <w:sz w:val="28"/>
                <w:szCs w:val="28"/>
              </w:rPr>
              <w:t>30</w:t>
            </w:r>
            <w:r w:rsidR="00885289">
              <w:rPr>
                <w:sz w:val="28"/>
                <w:szCs w:val="28"/>
              </w:rPr>
              <w:t>0</w:t>
            </w:r>
            <w:r w:rsidR="006F713F" w:rsidRPr="00565E2E">
              <w:rPr>
                <w:sz w:val="28"/>
                <w:szCs w:val="28"/>
              </w:rPr>
              <w:t xml:space="preserve">  рублей, в том числе:</w:t>
            </w:r>
          </w:p>
          <w:p w:rsidR="006F713F" w:rsidRPr="00565E2E" w:rsidRDefault="0038123F" w:rsidP="00EC7A2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252</w:t>
            </w:r>
            <w:r w:rsidR="0056220C">
              <w:rPr>
                <w:sz w:val="28"/>
                <w:szCs w:val="28"/>
              </w:rPr>
              <w:t xml:space="preserve"> 316</w:t>
            </w:r>
            <w:r w:rsidR="006F713F" w:rsidRPr="00565E2E">
              <w:rPr>
                <w:sz w:val="28"/>
                <w:szCs w:val="28"/>
              </w:rPr>
              <w:t> тыс.</w:t>
            </w:r>
            <w:r w:rsidR="0056220C">
              <w:rPr>
                <w:sz w:val="28"/>
                <w:szCs w:val="28"/>
              </w:rPr>
              <w:t xml:space="preserve"> </w:t>
            </w:r>
            <w:r w:rsidR="006F713F" w:rsidRPr="00565E2E">
              <w:rPr>
                <w:sz w:val="28"/>
                <w:szCs w:val="28"/>
              </w:rPr>
              <w:t>0  рублей;</w:t>
            </w:r>
          </w:p>
          <w:p w:rsidR="006F713F" w:rsidRPr="00565E2E" w:rsidRDefault="0038123F" w:rsidP="00EC7A2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</w:t>
            </w:r>
            <w:r w:rsidR="0056220C">
              <w:rPr>
                <w:sz w:val="28"/>
                <w:szCs w:val="28"/>
              </w:rPr>
              <w:t xml:space="preserve"> 925 тыс. 30</w:t>
            </w:r>
            <w:r w:rsidR="00FD7C18">
              <w:rPr>
                <w:sz w:val="28"/>
                <w:szCs w:val="28"/>
              </w:rPr>
              <w:t>0</w:t>
            </w:r>
            <w:r w:rsidR="006F713F" w:rsidRPr="00565E2E">
              <w:rPr>
                <w:sz w:val="28"/>
                <w:szCs w:val="28"/>
              </w:rPr>
              <w:t xml:space="preserve"> рублей;</w:t>
            </w:r>
          </w:p>
          <w:p w:rsidR="006F713F" w:rsidRPr="00565E2E" w:rsidRDefault="0038123F" w:rsidP="00EC7A2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</w:t>
            </w:r>
            <w:r w:rsidR="0056220C">
              <w:rPr>
                <w:sz w:val="28"/>
                <w:szCs w:val="28"/>
              </w:rPr>
              <w:t xml:space="preserve"> 900 тыс. </w:t>
            </w:r>
            <w:r w:rsidR="006975EA">
              <w:rPr>
                <w:sz w:val="28"/>
                <w:szCs w:val="28"/>
              </w:rPr>
              <w:t xml:space="preserve">0 </w:t>
            </w:r>
            <w:r w:rsidR="006F713F" w:rsidRPr="00565E2E">
              <w:rPr>
                <w:sz w:val="28"/>
                <w:szCs w:val="28"/>
              </w:rPr>
              <w:t>рублей;</w:t>
            </w:r>
          </w:p>
          <w:p w:rsidR="006F713F" w:rsidRPr="00565E2E" w:rsidRDefault="00EC7A24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F713F" w:rsidRPr="00565E2E">
              <w:rPr>
                <w:sz w:val="28"/>
                <w:szCs w:val="28"/>
              </w:rPr>
              <w:t xml:space="preserve"> том числе:</w:t>
            </w:r>
          </w:p>
          <w:p w:rsidR="006F713F" w:rsidRPr="00565E2E" w:rsidRDefault="0056220C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238 751 тыс. </w:t>
            </w:r>
            <w:r w:rsidR="006F713F" w:rsidRPr="00565E2E">
              <w:rPr>
                <w:sz w:val="28"/>
                <w:szCs w:val="28"/>
              </w:rPr>
              <w:t xml:space="preserve">0 рублей – окружной бюджет </w:t>
            </w:r>
          </w:p>
          <w:p w:rsidR="006F713F" w:rsidRPr="00565E2E" w:rsidRDefault="0056220C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(2014 год – 238 751 тыс. </w:t>
            </w:r>
            <w:r w:rsidR="006F713F" w:rsidRPr="00565E2E">
              <w:rPr>
                <w:sz w:val="28"/>
                <w:szCs w:val="28"/>
              </w:rPr>
              <w:t xml:space="preserve">0 рублей; </w:t>
            </w:r>
          </w:p>
          <w:p w:rsidR="006F713F" w:rsidRPr="00565E2E" w:rsidRDefault="0056220C" w:rsidP="00EC7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6F713F" w:rsidRPr="00565E2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0 тыс. </w:t>
            </w:r>
            <w:r w:rsidR="006F713F" w:rsidRPr="00565E2E">
              <w:rPr>
                <w:sz w:val="28"/>
                <w:szCs w:val="28"/>
              </w:rPr>
              <w:t xml:space="preserve">0 рублей; </w:t>
            </w:r>
          </w:p>
          <w:p w:rsidR="006F713F" w:rsidRPr="00565E2E" w:rsidRDefault="0056220C" w:rsidP="00EC7A2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2016 год – 0 тыс. </w:t>
            </w:r>
            <w:r w:rsidR="006F713F" w:rsidRPr="00565E2E">
              <w:rPr>
                <w:sz w:val="28"/>
                <w:szCs w:val="28"/>
              </w:rPr>
              <w:t>0 рублей</w:t>
            </w:r>
            <w:r w:rsidR="00237E97">
              <w:rPr>
                <w:sz w:val="28"/>
                <w:szCs w:val="28"/>
              </w:rPr>
              <w:t>)</w:t>
            </w:r>
            <w:r w:rsidR="006F713F" w:rsidRPr="00565E2E">
              <w:rPr>
                <w:sz w:val="28"/>
                <w:szCs w:val="28"/>
              </w:rPr>
              <w:t>;</w:t>
            </w:r>
            <w:proofErr w:type="gramEnd"/>
          </w:p>
          <w:p w:rsidR="006F713F" w:rsidRPr="00565E2E" w:rsidRDefault="00B25DC5" w:rsidP="00EC7A24">
            <w:pPr>
              <w:pStyle w:val="a3"/>
              <w:jc w:val="both"/>
              <w:rPr>
                <w:sz w:val="28"/>
                <w:szCs w:val="28"/>
              </w:rPr>
            </w:pPr>
            <w:r w:rsidRPr="004C30DD">
              <w:rPr>
                <w:sz w:val="28"/>
                <w:szCs w:val="28"/>
              </w:rPr>
              <w:t xml:space="preserve">23 390 </w:t>
            </w:r>
            <w:r w:rsidR="001A5DD5" w:rsidRPr="004C30DD">
              <w:rPr>
                <w:sz w:val="28"/>
                <w:szCs w:val="28"/>
              </w:rPr>
              <w:t xml:space="preserve"> тыс. </w:t>
            </w:r>
            <w:r w:rsidR="0056220C" w:rsidRPr="004C30DD">
              <w:rPr>
                <w:sz w:val="28"/>
                <w:szCs w:val="28"/>
              </w:rPr>
              <w:t>30</w:t>
            </w:r>
            <w:r w:rsidR="00885289" w:rsidRPr="004C30DD">
              <w:rPr>
                <w:sz w:val="28"/>
                <w:szCs w:val="28"/>
              </w:rPr>
              <w:t>0</w:t>
            </w:r>
            <w:r w:rsidR="006F713F" w:rsidRPr="004C30DD">
              <w:rPr>
                <w:sz w:val="28"/>
                <w:szCs w:val="28"/>
              </w:rPr>
              <w:t xml:space="preserve"> рублей</w:t>
            </w:r>
            <w:r w:rsidR="006F713F" w:rsidRPr="00565E2E">
              <w:rPr>
                <w:sz w:val="28"/>
                <w:szCs w:val="28"/>
              </w:rPr>
              <w:t xml:space="preserve"> – бюджет района </w:t>
            </w:r>
          </w:p>
          <w:p w:rsidR="006F713F" w:rsidRPr="00565E2E" w:rsidRDefault="0038123F" w:rsidP="00EC7A2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(2014 год – 13</w:t>
            </w:r>
            <w:r w:rsidR="0056220C">
              <w:rPr>
                <w:sz w:val="28"/>
                <w:szCs w:val="28"/>
              </w:rPr>
              <w:t xml:space="preserve"> 565 тыс. 0</w:t>
            </w:r>
            <w:r w:rsidR="006F713F" w:rsidRPr="00565E2E">
              <w:rPr>
                <w:sz w:val="28"/>
                <w:szCs w:val="28"/>
              </w:rPr>
              <w:t xml:space="preserve"> рублей; </w:t>
            </w:r>
          </w:p>
          <w:p w:rsidR="006F713F" w:rsidRPr="00565E2E" w:rsidRDefault="0038123F" w:rsidP="00EC7A2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 4</w:t>
            </w:r>
            <w:r w:rsidR="0056220C">
              <w:rPr>
                <w:sz w:val="28"/>
                <w:szCs w:val="28"/>
              </w:rPr>
              <w:t xml:space="preserve"> 925</w:t>
            </w:r>
            <w:r w:rsidR="006F713F" w:rsidRPr="00565E2E">
              <w:rPr>
                <w:sz w:val="28"/>
                <w:szCs w:val="28"/>
              </w:rPr>
              <w:t xml:space="preserve"> тыс. </w:t>
            </w:r>
            <w:r w:rsidR="0056220C">
              <w:rPr>
                <w:sz w:val="28"/>
                <w:szCs w:val="28"/>
              </w:rPr>
              <w:t>300 р</w:t>
            </w:r>
            <w:r w:rsidR="006F713F" w:rsidRPr="00565E2E">
              <w:rPr>
                <w:sz w:val="28"/>
                <w:szCs w:val="28"/>
              </w:rPr>
              <w:t xml:space="preserve">ублей; </w:t>
            </w:r>
          </w:p>
          <w:p w:rsidR="006F713F" w:rsidRPr="00565E2E" w:rsidRDefault="0038123F" w:rsidP="00EC7A24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2016 год – 4</w:t>
            </w:r>
            <w:r w:rsidR="0056220C">
              <w:rPr>
                <w:sz w:val="28"/>
                <w:szCs w:val="28"/>
              </w:rPr>
              <w:t xml:space="preserve"> 900</w:t>
            </w:r>
            <w:r w:rsidR="005D3242">
              <w:rPr>
                <w:sz w:val="28"/>
                <w:szCs w:val="28"/>
              </w:rPr>
              <w:t xml:space="preserve">  тыс. </w:t>
            </w:r>
            <w:r w:rsidR="00885289">
              <w:rPr>
                <w:sz w:val="28"/>
                <w:szCs w:val="28"/>
              </w:rPr>
              <w:t>0</w:t>
            </w:r>
            <w:r w:rsidR="00EB41E0">
              <w:rPr>
                <w:sz w:val="28"/>
                <w:szCs w:val="28"/>
              </w:rPr>
              <w:t xml:space="preserve"> рублей</w:t>
            </w:r>
            <w:r w:rsidR="00FD7C18">
              <w:rPr>
                <w:sz w:val="28"/>
                <w:szCs w:val="28"/>
              </w:rPr>
              <w:t>)</w:t>
            </w:r>
            <w:proofErr w:type="gramEnd"/>
          </w:p>
        </w:tc>
      </w:tr>
      <w:tr w:rsidR="006F713F" w:rsidRPr="000F6446" w:rsidTr="002E510B">
        <w:trPr>
          <w:trHeight w:val="2531"/>
        </w:trPr>
        <w:tc>
          <w:tcPr>
            <w:tcW w:w="2234" w:type="dxa"/>
          </w:tcPr>
          <w:p w:rsidR="006F713F" w:rsidRPr="000F6446" w:rsidRDefault="006F713F" w:rsidP="006F713F">
            <w:pPr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Ожидаемые </w:t>
            </w:r>
            <w:r w:rsidR="00FD7C18">
              <w:rPr>
                <w:sz w:val="28"/>
                <w:szCs w:val="28"/>
              </w:rPr>
              <w:t>конечные результаты реализации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234" w:type="dxa"/>
          </w:tcPr>
          <w:p w:rsidR="00127243" w:rsidRDefault="00127243" w:rsidP="00EC7A24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34" w:hanging="22"/>
              <w:jc w:val="both"/>
              <w:rPr>
                <w:sz w:val="28"/>
                <w:szCs w:val="28"/>
              </w:rPr>
            </w:pPr>
            <w:r w:rsidRPr="00127243">
              <w:rPr>
                <w:rFonts w:cs="Arial"/>
                <w:sz w:val="28"/>
                <w:szCs w:val="28"/>
              </w:rPr>
              <w:t>Удельный вес населения, систематически занимающегося физической культурой и спортом</w:t>
            </w:r>
            <w:r w:rsidR="00FD7C18">
              <w:rPr>
                <w:rFonts w:cs="Arial"/>
                <w:sz w:val="28"/>
                <w:szCs w:val="28"/>
              </w:rPr>
              <w:t>,</w:t>
            </w:r>
            <w:r w:rsidRPr="00127243">
              <w:rPr>
                <w:rFonts w:cs="Arial"/>
                <w:sz w:val="28"/>
                <w:szCs w:val="28"/>
              </w:rPr>
              <w:t xml:space="preserve"> </w:t>
            </w:r>
            <w:r w:rsidR="00EB41E0">
              <w:rPr>
                <w:rFonts w:cs="Arial"/>
                <w:sz w:val="28"/>
                <w:szCs w:val="28"/>
              </w:rPr>
              <w:t xml:space="preserve">                      </w:t>
            </w:r>
            <w:r w:rsidRPr="00127243">
              <w:rPr>
                <w:rFonts w:cs="Arial"/>
                <w:sz w:val="28"/>
                <w:szCs w:val="28"/>
              </w:rPr>
              <w:t xml:space="preserve">от общей  </w:t>
            </w:r>
            <w:proofErr w:type="gramStart"/>
            <w:r w:rsidRPr="00127243">
              <w:rPr>
                <w:rFonts w:cs="Arial"/>
                <w:sz w:val="28"/>
                <w:szCs w:val="28"/>
              </w:rPr>
              <w:t>численности</w:t>
            </w:r>
            <w:proofErr w:type="gramEnd"/>
            <w:r w:rsidRPr="00127243">
              <w:rPr>
                <w:rFonts w:cs="Arial"/>
                <w:sz w:val="28"/>
                <w:szCs w:val="28"/>
              </w:rPr>
              <w:t xml:space="preserve"> прожива</w:t>
            </w:r>
            <w:r w:rsidR="00EB41E0">
              <w:rPr>
                <w:rFonts w:cs="Arial"/>
                <w:sz w:val="28"/>
                <w:szCs w:val="28"/>
              </w:rPr>
              <w:t>ющих в районе (человек)</w:t>
            </w:r>
            <w:r w:rsidR="00FD7C18">
              <w:rPr>
                <w:rFonts w:cs="Arial"/>
                <w:sz w:val="28"/>
                <w:szCs w:val="28"/>
              </w:rPr>
              <w:t>,</w:t>
            </w:r>
            <w:r w:rsidR="00EB41E0">
              <w:rPr>
                <w:rFonts w:cs="Arial"/>
                <w:sz w:val="28"/>
                <w:szCs w:val="28"/>
              </w:rPr>
              <w:t xml:space="preserve"> до 30 процентов.</w:t>
            </w:r>
          </w:p>
          <w:p w:rsidR="006745F5" w:rsidRPr="00127243" w:rsidRDefault="00127243" w:rsidP="00EC7A24">
            <w:pPr>
              <w:pStyle w:val="a6"/>
              <w:tabs>
                <w:tab w:val="left" w:pos="34"/>
              </w:tabs>
              <w:ind w:left="12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2. </w:t>
            </w:r>
            <w:r w:rsidRPr="00127243">
              <w:rPr>
                <w:rFonts w:cs="Arial"/>
                <w:sz w:val="28"/>
                <w:szCs w:val="28"/>
              </w:rPr>
              <w:t xml:space="preserve">Обеспеченность </w:t>
            </w:r>
            <w:r w:rsidR="00EB41E0">
              <w:rPr>
                <w:rFonts w:cs="Arial"/>
                <w:sz w:val="28"/>
                <w:szCs w:val="28"/>
              </w:rPr>
              <w:t xml:space="preserve"> </w:t>
            </w:r>
            <w:r w:rsidRPr="00127243">
              <w:rPr>
                <w:rFonts w:cs="Arial"/>
                <w:sz w:val="28"/>
                <w:szCs w:val="28"/>
              </w:rPr>
              <w:t>тренерско-преподавательским составом от норматива, установленного в РФ</w:t>
            </w:r>
            <w:proofErr w:type="gramStart"/>
            <w:r w:rsidRPr="00127243">
              <w:rPr>
                <w:rFonts w:cs="Arial"/>
                <w:sz w:val="28"/>
                <w:szCs w:val="28"/>
              </w:rPr>
              <w:t xml:space="preserve"> (%)</w:t>
            </w:r>
            <w:r w:rsidR="00FD7C18">
              <w:rPr>
                <w:rFonts w:cs="Arial"/>
                <w:sz w:val="28"/>
                <w:szCs w:val="28"/>
              </w:rPr>
              <w:t>,</w:t>
            </w:r>
            <w:r w:rsidRPr="00127243">
              <w:rPr>
                <w:rFonts w:cs="Arial"/>
                <w:sz w:val="28"/>
                <w:szCs w:val="28"/>
              </w:rPr>
              <w:t xml:space="preserve"> </w:t>
            </w:r>
            <w:r w:rsidR="00EB41E0">
              <w:rPr>
                <w:rFonts w:cs="Arial"/>
                <w:sz w:val="28"/>
                <w:szCs w:val="28"/>
              </w:rPr>
              <w:t xml:space="preserve">                     </w:t>
            </w:r>
            <w:proofErr w:type="gramEnd"/>
            <w:r w:rsidR="00EB41E0">
              <w:rPr>
                <w:rFonts w:cs="Arial"/>
                <w:sz w:val="28"/>
                <w:szCs w:val="28"/>
              </w:rPr>
              <w:t>до 35,67 процента.</w:t>
            </w:r>
          </w:p>
          <w:p w:rsidR="00EA1A06" w:rsidRPr="00127243" w:rsidRDefault="00EB41E0" w:rsidP="00EC7A24">
            <w:pPr>
              <w:tabs>
                <w:tab w:val="left" w:pos="1080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27243">
              <w:rPr>
                <w:sz w:val="28"/>
                <w:szCs w:val="28"/>
              </w:rPr>
              <w:t xml:space="preserve"> </w:t>
            </w:r>
            <w:r w:rsidR="00127243" w:rsidRPr="00127243">
              <w:rPr>
                <w:rFonts w:cs="Arial"/>
                <w:sz w:val="28"/>
                <w:szCs w:val="28"/>
              </w:rPr>
              <w:t xml:space="preserve">Единовременная пропускная   способность спортивных сооружений от общей суммы </w:t>
            </w:r>
            <w:r>
              <w:rPr>
                <w:rFonts w:cs="Arial"/>
                <w:sz w:val="28"/>
                <w:szCs w:val="28"/>
              </w:rPr>
              <w:t>спортивных сооружений</w:t>
            </w:r>
            <w:proofErr w:type="gramStart"/>
            <w:r>
              <w:rPr>
                <w:rFonts w:cs="Arial"/>
                <w:sz w:val="28"/>
                <w:szCs w:val="28"/>
              </w:rPr>
              <w:t xml:space="preserve"> (%) </w:t>
            </w:r>
            <w:r w:rsidR="00FD7C18">
              <w:rPr>
                <w:rFonts w:cs="Arial"/>
                <w:sz w:val="28"/>
                <w:szCs w:val="28"/>
              </w:rPr>
              <w:t xml:space="preserve">– </w:t>
            </w:r>
            <w:proofErr w:type="gramEnd"/>
            <w:r>
              <w:rPr>
                <w:rFonts w:cs="Arial"/>
                <w:sz w:val="28"/>
                <w:szCs w:val="28"/>
              </w:rPr>
              <w:t>до 41 процента.</w:t>
            </w:r>
          </w:p>
          <w:p w:rsidR="00127243" w:rsidRPr="00127243" w:rsidRDefault="00EB41E0" w:rsidP="00EC7A24">
            <w:pPr>
              <w:tabs>
                <w:tab w:val="left" w:pos="176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4.</w:t>
            </w:r>
            <w:r w:rsidR="00127243" w:rsidRPr="00127243">
              <w:rPr>
                <w:rFonts w:cs="Arial"/>
                <w:sz w:val="28"/>
                <w:szCs w:val="28"/>
              </w:rPr>
              <w:t xml:space="preserve"> Удельный вес спортсменов, имеющих спортивные разряды, от численности населения, систематически </w:t>
            </w:r>
            <w:r w:rsidR="00127243" w:rsidRPr="00127243">
              <w:rPr>
                <w:rFonts w:cs="Arial"/>
                <w:sz w:val="28"/>
                <w:szCs w:val="28"/>
              </w:rPr>
              <w:lastRenderedPageBreak/>
              <w:t>занимающегося физической культурой и спортом</w:t>
            </w:r>
            <w:proofErr w:type="gramStart"/>
            <w:r w:rsidR="00127243" w:rsidRPr="00127243">
              <w:rPr>
                <w:rFonts w:cs="Arial"/>
                <w:sz w:val="28"/>
                <w:szCs w:val="28"/>
              </w:rPr>
              <w:t xml:space="preserve"> (%)</w:t>
            </w:r>
            <w:r w:rsidR="00FD7C18">
              <w:rPr>
                <w:rFonts w:cs="Arial"/>
                <w:sz w:val="28"/>
                <w:szCs w:val="28"/>
              </w:rPr>
              <w:t>,</w:t>
            </w:r>
            <w:r w:rsidR="00127243">
              <w:rPr>
                <w:rFonts w:cs="Arial"/>
                <w:sz w:val="28"/>
                <w:szCs w:val="28"/>
              </w:rPr>
              <w:t xml:space="preserve">            </w:t>
            </w:r>
            <w:proofErr w:type="gramEnd"/>
            <w:r>
              <w:rPr>
                <w:rFonts w:cs="Arial"/>
                <w:sz w:val="28"/>
                <w:szCs w:val="28"/>
              </w:rPr>
              <w:t>до 2  процентов.</w:t>
            </w:r>
          </w:p>
          <w:p w:rsidR="00127243" w:rsidRPr="00127243" w:rsidRDefault="00127243" w:rsidP="00EC7A24">
            <w:pPr>
              <w:tabs>
                <w:tab w:val="left" w:pos="1080"/>
              </w:tabs>
              <w:jc w:val="both"/>
              <w:rPr>
                <w:rFonts w:cs="Arial"/>
                <w:sz w:val="28"/>
                <w:szCs w:val="28"/>
              </w:rPr>
            </w:pPr>
            <w:r w:rsidRPr="00127243">
              <w:rPr>
                <w:rFonts w:cs="Arial"/>
                <w:sz w:val="28"/>
                <w:szCs w:val="28"/>
              </w:rPr>
              <w:t xml:space="preserve">5. Объем средств от предпринимательской и иной приносящей доход деятельности муниципальных    учреждений физической культуры и спорта (тыс. руб. </w:t>
            </w:r>
            <w:r w:rsidR="00EB41E0">
              <w:rPr>
                <w:rFonts w:cs="Arial"/>
                <w:sz w:val="28"/>
                <w:szCs w:val="28"/>
              </w:rPr>
              <w:t xml:space="preserve">                  на 10 000 населения) </w:t>
            </w:r>
            <w:r w:rsidR="00237E97">
              <w:rPr>
                <w:rFonts w:cs="Arial"/>
                <w:sz w:val="28"/>
                <w:szCs w:val="28"/>
              </w:rPr>
              <w:t xml:space="preserve">– </w:t>
            </w:r>
            <w:r w:rsidR="00EB41E0">
              <w:rPr>
                <w:rFonts w:cs="Arial"/>
                <w:sz w:val="28"/>
                <w:szCs w:val="28"/>
              </w:rPr>
              <w:t>до 1 процента</w:t>
            </w:r>
            <w:r w:rsidR="00234806">
              <w:rPr>
                <w:rFonts w:cs="Arial"/>
                <w:sz w:val="28"/>
                <w:szCs w:val="28"/>
              </w:rPr>
              <w:t>.</w:t>
            </w:r>
          </w:p>
          <w:p w:rsidR="00127243" w:rsidRPr="00127243" w:rsidRDefault="00127243" w:rsidP="00EC7A24">
            <w:pPr>
              <w:tabs>
                <w:tab w:val="left" w:pos="1080"/>
              </w:tabs>
              <w:jc w:val="both"/>
              <w:rPr>
                <w:rFonts w:cs="Arial"/>
                <w:sz w:val="28"/>
                <w:szCs w:val="28"/>
              </w:rPr>
            </w:pPr>
            <w:r w:rsidRPr="00127243">
              <w:rPr>
                <w:rFonts w:cs="Arial"/>
                <w:sz w:val="28"/>
                <w:szCs w:val="28"/>
              </w:rPr>
              <w:t>6.  Увеличение количества тур</w:t>
            </w:r>
            <w:r w:rsidR="00FC3A85">
              <w:rPr>
                <w:rFonts w:cs="Arial"/>
                <w:sz w:val="28"/>
                <w:szCs w:val="28"/>
              </w:rPr>
              <w:t>истических маршрутов (ед.) до 4.</w:t>
            </w:r>
          </w:p>
          <w:p w:rsidR="00127243" w:rsidRPr="002E510B" w:rsidRDefault="00127243" w:rsidP="002E510B">
            <w:pPr>
              <w:tabs>
                <w:tab w:val="left" w:pos="3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7. </w:t>
            </w:r>
            <w:r w:rsidRPr="00127243">
              <w:rPr>
                <w:rFonts w:cs="Arial"/>
                <w:sz w:val="28"/>
                <w:szCs w:val="28"/>
              </w:rPr>
              <w:t>Удовлетворенность</w:t>
            </w:r>
            <w:r w:rsidR="00EB41E0">
              <w:rPr>
                <w:rFonts w:cs="Arial"/>
                <w:sz w:val="28"/>
                <w:szCs w:val="28"/>
              </w:rPr>
              <w:t xml:space="preserve">  </w:t>
            </w:r>
            <w:r w:rsidRPr="00127243">
              <w:rPr>
                <w:rFonts w:cs="Arial"/>
                <w:sz w:val="28"/>
                <w:szCs w:val="28"/>
              </w:rPr>
              <w:t xml:space="preserve"> населения</w:t>
            </w:r>
            <w:r w:rsidR="00EB41E0">
              <w:rPr>
                <w:rFonts w:cs="Arial"/>
                <w:sz w:val="28"/>
                <w:szCs w:val="28"/>
              </w:rPr>
              <w:t xml:space="preserve">  </w:t>
            </w:r>
            <w:r w:rsidRPr="00127243">
              <w:rPr>
                <w:rFonts w:cs="Arial"/>
                <w:sz w:val="28"/>
                <w:szCs w:val="28"/>
              </w:rPr>
              <w:t xml:space="preserve"> качеством предоставляемых услуг в сфере физической культуры </w:t>
            </w:r>
            <w:r w:rsidR="00EB41E0">
              <w:rPr>
                <w:rFonts w:cs="Arial"/>
                <w:sz w:val="28"/>
                <w:szCs w:val="28"/>
              </w:rPr>
              <w:t xml:space="preserve">                   </w:t>
            </w:r>
            <w:r w:rsidRPr="00127243">
              <w:rPr>
                <w:rFonts w:cs="Arial"/>
                <w:sz w:val="28"/>
                <w:szCs w:val="28"/>
              </w:rPr>
              <w:t>и спорта (% от числа опрошенных)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FC3A85">
              <w:rPr>
                <w:rFonts w:cs="Arial"/>
                <w:sz w:val="28"/>
                <w:szCs w:val="28"/>
              </w:rPr>
              <w:t xml:space="preserve">– </w:t>
            </w:r>
            <w:r>
              <w:rPr>
                <w:rFonts w:cs="Arial"/>
                <w:sz w:val="28"/>
                <w:szCs w:val="28"/>
              </w:rPr>
              <w:t>до 70</w:t>
            </w:r>
            <w:r w:rsidR="00EB41E0">
              <w:rPr>
                <w:rFonts w:cs="Arial"/>
                <w:sz w:val="28"/>
                <w:szCs w:val="28"/>
              </w:rPr>
              <w:t xml:space="preserve">  процентов</w:t>
            </w:r>
          </w:p>
        </w:tc>
      </w:tr>
    </w:tbl>
    <w:p w:rsidR="00BA226C" w:rsidRDefault="00BA226C" w:rsidP="00565E2E">
      <w:pPr>
        <w:tabs>
          <w:tab w:val="left" w:pos="567"/>
        </w:tabs>
        <w:jc w:val="both"/>
      </w:pPr>
      <w:bookmarkStart w:id="0" w:name="sub_8200"/>
    </w:p>
    <w:p w:rsidR="006F713F" w:rsidRDefault="006F713F" w:rsidP="002E510B">
      <w:pPr>
        <w:pStyle w:val="a6"/>
        <w:ind w:left="0"/>
        <w:jc w:val="center"/>
        <w:rPr>
          <w:b/>
          <w:sz w:val="28"/>
          <w:szCs w:val="28"/>
        </w:rPr>
      </w:pPr>
      <w:r w:rsidRPr="006F713F">
        <w:rPr>
          <w:b/>
          <w:sz w:val="28"/>
          <w:szCs w:val="28"/>
        </w:rPr>
        <w:t>2. Характеристика проблемы, на реш</w:t>
      </w:r>
      <w:r w:rsidR="002B4EEC">
        <w:rPr>
          <w:b/>
          <w:sz w:val="28"/>
          <w:szCs w:val="28"/>
        </w:rPr>
        <w:t xml:space="preserve">ение которой направлена муниципальная </w:t>
      </w:r>
      <w:r w:rsidRPr="006F713F">
        <w:rPr>
          <w:b/>
          <w:sz w:val="28"/>
          <w:szCs w:val="28"/>
        </w:rPr>
        <w:t>программа</w:t>
      </w:r>
    </w:p>
    <w:p w:rsidR="000A7CD9" w:rsidRDefault="000A7CD9" w:rsidP="006F713F">
      <w:pPr>
        <w:pStyle w:val="a6"/>
        <w:jc w:val="center"/>
        <w:rPr>
          <w:b/>
          <w:sz w:val="28"/>
          <w:szCs w:val="28"/>
        </w:rPr>
      </w:pPr>
    </w:p>
    <w:p w:rsidR="000A7CD9" w:rsidRDefault="000A7CD9" w:rsidP="000A7CD9">
      <w:pPr>
        <w:pStyle w:val="a3"/>
        <w:ind w:firstLine="709"/>
        <w:jc w:val="both"/>
        <w:rPr>
          <w:sz w:val="28"/>
          <w:szCs w:val="28"/>
        </w:rPr>
      </w:pPr>
      <w:r w:rsidRPr="00E3376A">
        <w:rPr>
          <w:sz w:val="28"/>
          <w:szCs w:val="28"/>
        </w:rPr>
        <w:t xml:space="preserve">При разработке </w:t>
      </w:r>
      <w:r w:rsidR="00922E75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униципальной программы «Развитие </w:t>
      </w:r>
      <w:r w:rsidRPr="00E3376A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</w:t>
      </w:r>
      <w:r w:rsidR="002E510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 туризма на терри</w:t>
      </w:r>
      <w:r w:rsidR="005F1550">
        <w:rPr>
          <w:sz w:val="28"/>
          <w:szCs w:val="28"/>
        </w:rPr>
        <w:t xml:space="preserve">тории Ханты-Мансийского района </w:t>
      </w:r>
      <w:r>
        <w:rPr>
          <w:sz w:val="28"/>
          <w:szCs w:val="28"/>
        </w:rPr>
        <w:t>на 2014</w:t>
      </w:r>
      <w:r w:rsidR="002E510B">
        <w:rPr>
          <w:sz w:val="28"/>
          <w:szCs w:val="28"/>
        </w:rPr>
        <w:t xml:space="preserve"> – </w:t>
      </w:r>
      <w:r>
        <w:rPr>
          <w:sz w:val="28"/>
          <w:szCs w:val="28"/>
        </w:rPr>
        <w:t>2016</w:t>
      </w:r>
      <w:r w:rsidRPr="00E3376A">
        <w:rPr>
          <w:sz w:val="28"/>
          <w:szCs w:val="28"/>
        </w:rPr>
        <w:t xml:space="preserve"> годы» учтены </w:t>
      </w:r>
      <w:r w:rsidR="00922E75">
        <w:rPr>
          <w:sz w:val="28"/>
          <w:szCs w:val="28"/>
        </w:rPr>
        <w:t xml:space="preserve">проблемы развития физической культуры, спорта и туризма </w:t>
      </w:r>
      <w:proofErr w:type="gramStart"/>
      <w:r w:rsidR="00922E75">
        <w:rPr>
          <w:sz w:val="28"/>
          <w:szCs w:val="28"/>
        </w:rPr>
        <w:t>в</w:t>
      </w:r>
      <w:proofErr w:type="gramEnd"/>
      <w:r w:rsidR="00922E75">
        <w:rPr>
          <w:sz w:val="28"/>
          <w:szCs w:val="28"/>
        </w:rPr>
        <w:t xml:space="preserve"> </w:t>
      </w:r>
      <w:proofErr w:type="gramStart"/>
      <w:r w:rsidR="00922E75">
        <w:rPr>
          <w:sz w:val="28"/>
          <w:szCs w:val="28"/>
        </w:rPr>
        <w:t>Ханты-Мансийском</w:t>
      </w:r>
      <w:proofErr w:type="gramEnd"/>
      <w:r w:rsidR="00922E75">
        <w:rPr>
          <w:sz w:val="28"/>
          <w:szCs w:val="28"/>
        </w:rPr>
        <w:t xml:space="preserve"> районе.</w:t>
      </w:r>
    </w:p>
    <w:p w:rsidR="00922E75" w:rsidRDefault="00922E75" w:rsidP="000A7CD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</w:t>
      </w:r>
      <w:r w:rsidR="00066945">
        <w:rPr>
          <w:sz w:val="28"/>
          <w:szCs w:val="28"/>
        </w:rPr>
        <w:t xml:space="preserve"> очередь</w:t>
      </w:r>
      <w:r>
        <w:rPr>
          <w:sz w:val="28"/>
          <w:szCs w:val="28"/>
        </w:rPr>
        <w:t xml:space="preserve"> </w:t>
      </w:r>
      <w:r w:rsidR="00066945">
        <w:rPr>
          <w:sz w:val="28"/>
          <w:szCs w:val="28"/>
        </w:rPr>
        <w:t>и</w:t>
      </w:r>
      <w:r w:rsidR="00066945" w:rsidRPr="00066945">
        <w:rPr>
          <w:sz w:val="28"/>
          <w:szCs w:val="28"/>
        </w:rPr>
        <w:t xml:space="preserve">меется насущная потребность </w:t>
      </w:r>
      <w:r w:rsidR="00066945">
        <w:rPr>
          <w:sz w:val="28"/>
          <w:szCs w:val="28"/>
        </w:rPr>
        <w:t>в оснащении  спортивных сооружений</w:t>
      </w:r>
      <w:r>
        <w:rPr>
          <w:sz w:val="28"/>
          <w:szCs w:val="28"/>
        </w:rPr>
        <w:t xml:space="preserve"> </w:t>
      </w:r>
      <w:r w:rsidR="00066945">
        <w:rPr>
          <w:sz w:val="28"/>
          <w:szCs w:val="28"/>
        </w:rPr>
        <w:t xml:space="preserve">в соответствии с требованиями комплексной безопасности, а также приведение материально-технической базы </w:t>
      </w:r>
      <w:r w:rsidR="002E510B">
        <w:rPr>
          <w:sz w:val="28"/>
          <w:szCs w:val="28"/>
        </w:rPr>
        <w:t xml:space="preserve">                            </w:t>
      </w:r>
      <w:r w:rsidR="00066945">
        <w:rPr>
          <w:sz w:val="28"/>
          <w:szCs w:val="28"/>
        </w:rPr>
        <w:t>в соответствии с современными требованиями.</w:t>
      </w:r>
      <w:r w:rsidR="00425EC8">
        <w:rPr>
          <w:sz w:val="28"/>
          <w:szCs w:val="28"/>
        </w:rPr>
        <w:t xml:space="preserve"> </w:t>
      </w:r>
      <w:r w:rsidR="00425EC8" w:rsidRPr="00425EC8">
        <w:rPr>
          <w:sz w:val="28"/>
          <w:szCs w:val="28"/>
        </w:rPr>
        <w:t>На территории Х</w:t>
      </w:r>
      <w:r w:rsidR="00425EC8">
        <w:rPr>
          <w:sz w:val="28"/>
          <w:szCs w:val="28"/>
        </w:rPr>
        <w:t>анты-Мансийского района функционирует</w:t>
      </w:r>
      <w:r w:rsidR="00425EC8" w:rsidRPr="00425EC8">
        <w:rPr>
          <w:sz w:val="28"/>
          <w:szCs w:val="28"/>
        </w:rPr>
        <w:t xml:space="preserve"> 59 спортивных сооружений.  Из общего количества спортивных сооружени</w:t>
      </w:r>
      <w:r w:rsidR="00FC3A85">
        <w:rPr>
          <w:sz w:val="28"/>
          <w:szCs w:val="28"/>
        </w:rPr>
        <w:t>й основная доля учреждений                               (80 процентов</w:t>
      </w:r>
      <w:r w:rsidR="00425EC8" w:rsidRPr="00425EC8">
        <w:rPr>
          <w:sz w:val="28"/>
          <w:szCs w:val="28"/>
        </w:rPr>
        <w:t>), на базе которых организована физкультурно-оздоровительная деятельность</w:t>
      </w:r>
      <w:r w:rsidR="00FC3A85">
        <w:rPr>
          <w:sz w:val="28"/>
          <w:szCs w:val="28"/>
        </w:rPr>
        <w:t xml:space="preserve"> </w:t>
      </w:r>
      <w:r w:rsidR="00425EC8">
        <w:rPr>
          <w:sz w:val="28"/>
          <w:szCs w:val="28"/>
        </w:rPr>
        <w:t>с населением</w:t>
      </w:r>
      <w:r w:rsidR="00425EC8" w:rsidRPr="00425EC8">
        <w:rPr>
          <w:sz w:val="28"/>
          <w:szCs w:val="28"/>
        </w:rPr>
        <w:t>, приходится на образовательные учреждения района.</w:t>
      </w:r>
      <w:r w:rsidR="00066945">
        <w:rPr>
          <w:sz w:val="28"/>
          <w:szCs w:val="28"/>
        </w:rPr>
        <w:t xml:space="preserve"> </w:t>
      </w:r>
      <w:r w:rsidR="001330F8">
        <w:rPr>
          <w:sz w:val="28"/>
          <w:szCs w:val="28"/>
        </w:rPr>
        <w:t xml:space="preserve">В районе функционирует один специализированный спортивный объект </w:t>
      </w:r>
      <w:r w:rsidR="002E510B">
        <w:rPr>
          <w:sz w:val="28"/>
          <w:szCs w:val="28"/>
        </w:rPr>
        <w:t xml:space="preserve">– </w:t>
      </w:r>
      <w:r w:rsidR="001330F8">
        <w:rPr>
          <w:sz w:val="28"/>
          <w:szCs w:val="28"/>
        </w:rPr>
        <w:t xml:space="preserve">ФСК </w:t>
      </w:r>
      <w:r w:rsidR="002E510B">
        <w:rPr>
          <w:sz w:val="28"/>
          <w:szCs w:val="28"/>
        </w:rPr>
        <w:t xml:space="preserve">в </w:t>
      </w:r>
      <w:r w:rsidR="001330F8">
        <w:rPr>
          <w:sz w:val="28"/>
          <w:szCs w:val="28"/>
        </w:rPr>
        <w:t xml:space="preserve">п. </w:t>
      </w:r>
      <w:proofErr w:type="spellStart"/>
      <w:r w:rsidR="001330F8">
        <w:rPr>
          <w:sz w:val="28"/>
          <w:szCs w:val="28"/>
        </w:rPr>
        <w:t>Горноправдинск</w:t>
      </w:r>
      <w:r w:rsidR="002E510B">
        <w:rPr>
          <w:sz w:val="28"/>
          <w:szCs w:val="28"/>
        </w:rPr>
        <w:t>е</w:t>
      </w:r>
      <w:proofErr w:type="spellEnd"/>
      <w:r w:rsidR="001330F8">
        <w:rPr>
          <w:sz w:val="28"/>
          <w:szCs w:val="28"/>
        </w:rPr>
        <w:t>.</w:t>
      </w:r>
    </w:p>
    <w:p w:rsidR="00F86F7B" w:rsidRDefault="003A4726" w:rsidP="000A7CD9">
      <w:pPr>
        <w:pStyle w:val="a3"/>
        <w:ind w:firstLine="709"/>
        <w:jc w:val="both"/>
        <w:rPr>
          <w:sz w:val="28"/>
          <w:szCs w:val="28"/>
        </w:rPr>
      </w:pPr>
      <w:r w:rsidRPr="003A4726">
        <w:rPr>
          <w:sz w:val="28"/>
          <w:szCs w:val="28"/>
        </w:rPr>
        <w:t>В настоящее время физической культурой и спортом в районе занимается 35</w:t>
      </w:r>
      <w:r>
        <w:rPr>
          <w:sz w:val="28"/>
          <w:szCs w:val="28"/>
        </w:rPr>
        <w:t xml:space="preserve">08 человек, что составляет  17,44 </w:t>
      </w:r>
      <w:r w:rsidR="00FC3A85">
        <w:rPr>
          <w:sz w:val="28"/>
          <w:szCs w:val="28"/>
        </w:rPr>
        <w:t>процента</w:t>
      </w:r>
      <w:r w:rsidRPr="003A4726">
        <w:rPr>
          <w:sz w:val="28"/>
          <w:szCs w:val="28"/>
        </w:rPr>
        <w:t xml:space="preserve"> </w:t>
      </w:r>
      <w:r w:rsidR="00F86F7B">
        <w:rPr>
          <w:sz w:val="28"/>
          <w:szCs w:val="28"/>
        </w:rPr>
        <w:t xml:space="preserve"> от общей численности населения, что ниже </w:t>
      </w:r>
      <w:proofErr w:type="spellStart"/>
      <w:r w:rsidR="00F86F7B">
        <w:rPr>
          <w:sz w:val="28"/>
          <w:szCs w:val="28"/>
        </w:rPr>
        <w:t>среднеокру</w:t>
      </w:r>
      <w:r w:rsidR="00FC3A85">
        <w:rPr>
          <w:sz w:val="28"/>
          <w:szCs w:val="28"/>
        </w:rPr>
        <w:t>жного</w:t>
      </w:r>
      <w:proofErr w:type="spellEnd"/>
      <w:r w:rsidR="00FC3A85">
        <w:rPr>
          <w:sz w:val="28"/>
          <w:szCs w:val="28"/>
        </w:rPr>
        <w:t xml:space="preserve"> показателя на 5 процентов</w:t>
      </w:r>
      <w:r w:rsidR="002E510B">
        <w:rPr>
          <w:sz w:val="28"/>
          <w:szCs w:val="28"/>
        </w:rPr>
        <w:t xml:space="preserve"> (</w:t>
      </w:r>
      <w:r w:rsidR="00FC3A85">
        <w:rPr>
          <w:sz w:val="28"/>
          <w:szCs w:val="28"/>
        </w:rPr>
        <w:t xml:space="preserve">22,02% – </w:t>
      </w:r>
      <w:r w:rsidR="00F86F7B">
        <w:rPr>
          <w:sz w:val="28"/>
          <w:szCs w:val="28"/>
        </w:rPr>
        <w:t xml:space="preserve">по округу). По данному показателю </w:t>
      </w:r>
      <w:r w:rsidR="00FC3A85">
        <w:rPr>
          <w:sz w:val="28"/>
          <w:szCs w:val="28"/>
        </w:rPr>
        <w:t xml:space="preserve">Ханты-Мансийский район занимает </w:t>
      </w:r>
      <w:r w:rsidR="00F86F7B">
        <w:rPr>
          <w:sz w:val="28"/>
          <w:szCs w:val="28"/>
        </w:rPr>
        <w:t>20 место из 22 муниципальных образований автономного округа.</w:t>
      </w:r>
    </w:p>
    <w:p w:rsidR="00791426" w:rsidRPr="00E3376A" w:rsidRDefault="00F86F7B" w:rsidP="00DD131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ситуация</w:t>
      </w:r>
      <w:r w:rsidR="00FC3A85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</w:t>
      </w:r>
      <w:r w:rsidR="00FC3A85">
        <w:rPr>
          <w:sz w:val="28"/>
          <w:szCs w:val="28"/>
        </w:rPr>
        <w:t>,</w:t>
      </w:r>
      <w:r>
        <w:rPr>
          <w:sz w:val="28"/>
          <w:szCs w:val="28"/>
        </w:rPr>
        <w:t xml:space="preserve"> обусловлена низкой обеспеченно</w:t>
      </w:r>
      <w:r w:rsidR="002E510B">
        <w:rPr>
          <w:sz w:val="28"/>
          <w:szCs w:val="28"/>
        </w:rPr>
        <w:t>с</w:t>
      </w:r>
      <w:r w:rsidR="000F0F81">
        <w:rPr>
          <w:sz w:val="28"/>
          <w:szCs w:val="28"/>
        </w:rPr>
        <w:t>тью тренерско-преподавательским составом</w:t>
      </w:r>
      <w:r>
        <w:rPr>
          <w:sz w:val="28"/>
          <w:szCs w:val="28"/>
        </w:rPr>
        <w:t xml:space="preserve">. </w:t>
      </w:r>
      <w:r w:rsidR="002E510B">
        <w:rPr>
          <w:sz w:val="28"/>
          <w:szCs w:val="28"/>
        </w:rPr>
        <w:t>Физкультурн</w:t>
      </w:r>
      <w:proofErr w:type="gramStart"/>
      <w:r w:rsidR="002E510B">
        <w:rPr>
          <w:sz w:val="28"/>
          <w:szCs w:val="28"/>
        </w:rPr>
        <w:t>о-</w:t>
      </w:r>
      <w:proofErr w:type="gramEnd"/>
      <w:r w:rsidR="00CE0F2A" w:rsidRPr="00CE0F2A">
        <w:rPr>
          <w:sz w:val="28"/>
          <w:szCs w:val="28"/>
        </w:rPr>
        <w:t xml:space="preserve"> оздоровительную и спортивную работу с различными слоями населения </w:t>
      </w:r>
      <w:r w:rsidR="002E510B">
        <w:rPr>
          <w:sz w:val="28"/>
          <w:szCs w:val="28"/>
        </w:rPr>
        <w:t xml:space="preserve">                 в Ханты-</w:t>
      </w:r>
      <w:r w:rsidR="00CE0F2A" w:rsidRPr="00CE0F2A">
        <w:rPr>
          <w:sz w:val="28"/>
          <w:szCs w:val="28"/>
        </w:rPr>
        <w:t>Мансийском районе организуют 75 специалистов</w:t>
      </w:r>
      <w:r w:rsidR="000F0F81">
        <w:rPr>
          <w:sz w:val="28"/>
          <w:szCs w:val="28"/>
        </w:rPr>
        <w:t>,</w:t>
      </w:r>
      <w:r w:rsidR="00CE0F2A" w:rsidRPr="00CE0F2A">
        <w:rPr>
          <w:sz w:val="28"/>
          <w:szCs w:val="28"/>
        </w:rPr>
        <w:t xml:space="preserve"> из них </w:t>
      </w:r>
      <w:r w:rsidR="002E510B">
        <w:rPr>
          <w:sz w:val="28"/>
          <w:szCs w:val="28"/>
        </w:rPr>
        <w:t xml:space="preserve">                             18 </w:t>
      </w:r>
      <w:r w:rsidR="000F0F81">
        <w:rPr>
          <w:sz w:val="28"/>
          <w:szCs w:val="28"/>
        </w:rPr>
        <w:t xml:space="preserve">– </w:t>
      </w:r>
      <w:r w:rsidR="002E510B">
        <w:rPr>
          <w:sz w:val="28"/>
          <w:szCs w:val="28"/>
        </w:rPr>
        <w:t>тренерско-</w:t>
      </w:r>
      <w:r w:rsidR="00CE0F2A" w:rsidRPr="00CE0F2A">
        <w:rPr>
          <w:sz w:val="28"/>
          <w:szCs w:val="28"/>
        </w:rPr>
        <w:t>преподавательского со</w:t>
      </w:r>
      <w:r>
        <w:rPr>
          <w:sz w:val="28"/>
          <w:szCs w:val="28"/>
        </w:rPr>
        <w:t xml:space="preserve">става, что составляет </w:t>
      </w:r>
      <w:r w:rsidR="000F0F81">
        <w:rPr>
          <w:sz w:val="28"/>
          <w:szCs w:val="28"/>
        </w:rPr>
        <w:t xml:space="preserve"> 32 процента</w:t>
      </w:r>
      <w:r w:rsidR="00CE0F2A" w:rsidRPr="00CE0F2A">
        <w:rPr>
          <w:sz w:val="28"/>
          <w:szCs w:val="28"/>
        </w:rPr>
        <w:t xml:space="preserve"> </w:t>
      </w:r>
      <w:r w:rsidR="000F0F81">
        <w:rPr>
          <w:sz w:val="28"/>
          <w:szCs w:val="28"/>
        </w:rPr>
        <w:t xml:space="preserve">                </w:t>
      </w:r>
      <w:r w:rsidR="00CE0F2A" w:rsidRPr="00CE0F2A">
        <w:rPr>
          <w:sz w:val="28"/>
          <w:szCs w:val="28"/>
        </w:rPr>
        <w:t>от норматива, установ</w:t>
      </w:r>
      <w:r w:rsidR="00CE0F2A">
        <w:rPr>
          <w:sz w:val="28"/>
          <w:szCs w:val="28"/>
        </w:rPr>
        <w:t xml:space="preserve">ленного в Российской Федерации, и ниже </w:t>
      </w:r>
      <w:proofErr w:type="spellStart"/>
      <w:r>
        <w:rPr>
          <w:sz w:val="28"/>
          <w:szCs w:val="28"/>
        </w:rPr>
        <w:t>средне</w:t>
      </w:r>
      <w:r w:rsidR="00CE0F2A">
        <w:rPr>
          <w:sz w:val="28"/>
          <w:szCs w:val="28"/>
        </w:rPr>
        <w:t>окружного</w:t>
      </w:r>
      <w:proofErr w:type="spellEnd"/>
      <w:r w:rsidR="00CE0F2A">
        <w:rPr>
          <w:sz w:val="28"/>
          <w:szCs w:val="28"/>
        </w:rPr>
        <w:t xml:space="preserve"> показателя </w:t>
      </w:r>
      <w:r w:rsidR="000F0F81">
        <w:rPr>
          <w:sz w:val="28"/>
          <w:szCs w:val="28"/>
        </w:rPr>
        <w:t>на 15 процентов</w:t>
      </w:r>
      <w:r w:rsidRPr="00F86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510B">
        <w:rPr>
          <w:sz w:val="28"/>
          <w:szCs w:val="28"/>
        </w:rPr>
        <w:t>(41,44%</w:t>
      </w:r>
      <w:r>
        <w:rPr>
          <w:sz w:val="28"/>
          <w:szCs w:val="28"/>
        </w:rPr>
        <w:t xml:space="preserve"> </w:t>
      </w:r>
      <w:r w:rsidR="002E510B">
        <w:rPr>
          <w:sz w:val="28"/>
          <w:szCs w:val="28"/>
        </w:rPr>
        <w:t>–</w:t>
      </w:r>
      <w:r>
        <w:rPr>
          <w:sz w:val="28"/>
          <w:szCs w:val="28"/>
        </w:rPr>
        <w:t xml:space="preserve"> по округу</w:t>
      </w:r>
      <w:r w:rsidR="00CE0F2A">
        <w:rPr>
          <w:sz w:val="28"/>
          <w:szCs w:val="28"/>
        </w:rPr>
        <w:t xml:space="preserve">). </w:t>
      </w:r>
      <w:r w:rsidR="000F0F81">
        <w:rPr>
          <w:sz w:val="28"/>
          <w:szCs w:val="28"/>
        </w:rPr>
        <w:t xml:space="preserve">              </w:t>
      </w:r>
      <w:r w:rsidR="00CE0F2A">
        <w:rPr>
          <w:sz w:val="28"/>
          <w:szCs w:val="28"/>
        </w:rPr>
        <w:t>По данному показателю Ханты-Мансийский район занимает предпоследнее место среди муниципальных образований Ханты-Мансийского автономного округа</w:t>
      </w:r>
      <w:r w:rsidR="002E510B">
        <w:rPr>
          <w:sz w:val="28"/>
          <w:szCs w:val="28"/>
        </w:rPr>
        <w:t xml:space="preserve"> – </w:t>
      </w:r>
      <w:r w:rsidR="00CE0F2A">
        <w:rPr>
          <w:sz w:val="28"/>
          <w:szCs w:val="28"/>
        </w:rPr>
        <w:t xml:space="preserve">Югры. </w:t>
      </w:r>
      <w:bookmarkEnd w:id="0"/>
    </w:p>
    <w:p w:rsidR="00352999" w:rsidRPr="00E3376A" w:rsidRDefault="00352999" w:rsidP="0035299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E3376A">
        <w:rPr>
          <w:sz w:val="28"/>
          <w:szCs w:val="28"/>
        </w:rPr>
        <w:t>едостаточно развит комплекс мер по пропаганде физической культуры и спорта, как важнейшей составляющей здорового образа жизни</w:t>
      </w:r>
      <w:r w:rsidR="000F0F81">
        <w:rPr>
          <w:sz w:val="28"/>
          <w:szCs w:val="28"/>
        </w:rPr>
        <w:t>,</w:t>
      </w:r>
      <w:r w:rsidRPr="00E3376A">
        <w:rPr>
          <w:sz w:val="28"/>
          <w:szCs w:val="28"/>
        </w:rPr>
        <w:t xml:space="preserve"> включающий в себя:</w:t>
      </w:r>
    </w:p>
    <w:p w:rsidR="00352999" w:rsidRPr="00E3376A" w:rsidRDefault="00352999" w:rsidP="00352999">
      <w:pPr>
        <w:pStyle w:val="a3"/>
        <w:ind w:firstLine="709"/>
        <w:jc w:val="both"/>
        <w:rPr>
          <w:sz w:val="28"/>
          <w:szCs w:val="28"/>
        </w:rPr>
      </w:pPr>
      <w:r w:rsidRPr="00E3376A">
        <w:rPr>
          <w:sz w:val="28"/>
          <w:szCs w:val="28"/>
        </w:rPr>
        <w:t>определение приоритетных направлений пропаганды физической культуры, спорта и здорового образа жизни;</w:t>
      </w:r>
    </w:p>
    <w:p w:rsidR="00352999" w:rsidRPr="00E3376A" w:rsidRDefault="00352999" w:rsidP="00352999">
      <w:pPr>
        <w:pStyle w:val="a3"/>
        <w:ind w:firstLine="709"/>
        <w:jc w:val="both"/>
        <w:rPr>
          <w:sz w:val="28"/>
          <w:szCs w:val="28"/>
        </w:rPr>
      </w:pPr>
      <w:r w:rsidRPr="00E3376A">
        <w:rPr>
          <w:sz w:val="28"/>
          <w:szCs w:val="28"/>
        </w:rPr>
        <w:t xml:space="preserve">поддержку проектов по развитию физической культуры и спорта </w:t>
      </w:r>
      <w:r w:rsidR="002B2B71">
        <w:rPr>
          <w:sz w:val="28"/>
          <w:szCs w:val="28"/>
        </w:rPr>
        <w:t xml:space="preserve">                   </w:t>
      </w:r>
      <w:r w:rsidRPr="00E3376A">
        <w:rPr>
          <w:sz w:val="28"/>
          <w:szCs w:val="28"/>
        </w:rPr>
        <w:t>в средствах массовой информации;</w:t>
      </w:r>
    </w:p>
    <w:p w:rsidR="005309D1" w:rsidRDefault="00352999" w:rsidP="00352999">
      <w:pPr>
        <w:pStyle w:val="a3"/>
        <w:ind w:firstLine="709"/>
        <w:jc w:val="both"/>
        <w:rPr>
          <w:sz w:val="28"/>
          <w:szCs w:val="28"/>
        </w:rPr>
      </w:pPr>
      <w:r w:rsidRPr="00E3376A">
        <w:rPr>
          <w:sz w:val="28"/>
          <w:szCs w:val="28"/>
        </w:rPr>
        <w:t>оказание информационной поддержки населению в организации занятий</w:t>
      </w:r>
      <w:r>
        <w:rPr>
          <w:sz w:val="28"/>
          <w:szCs w:val="28"/>
        </w:rPr>
        <w:t xml:space="preserve"> физической культурой и спортом.</w:t>
      </w:r>
    </w:p>
    <w:p w:rsidR="00355F6A" w:rsidRDefault="00DD1310" w:rsidP="00352999">
      <w:pPr>
        <w:pStyle w:val="a3"/>
        <w:ind w:firstLine="709"/>
        <w:jc w:val="both"/>
        <w:rPr>
          <w:sz w:val="28"/>
          <w:szCs w:val="28"/>
        </w:rPr>
      </w:pPr>
      <w:r w:rsidRPr="00DD1310">
        <w:rPr>
          <w:sz w:val="28"/>
          <w:szCs w:val="28"/>
        </w:rPr>
        <w:t>Кроме того, бюджетное финансирование не обеспечивает в полной мере как потребности развития спорта для всех, так и спорта высших достижени</w:t>
      </w:r>
      <w:r>
        <w:rPr>
          <w:sz w:val="28"/>
          <w:szCs w:val="28"/>
        </w:rPr>
        <w:t>й. П</w:t>
      </w:r>
      <w:r w:rsidRPr="00DD1310">
        <w:rPr>
          <w:sz w:val="28"/>
          <w:szCs w:val="28"/>
        </w:rPr>
        <w:t>оказатель «расходы на физическую культуру и спорт в расчете на одного жителя» в районе кол</w:t>
      </w:r>
      <w:r w:rsidR="000F0F81">
        <w:rPr>
          <w:sz w:val="28"/>
          <w:szCs w:val="28"/>
        </w:rPr>
        <w:t>еблется  от 0,3 до 0,5 процента</w:t>
      </w:r>
      <w:r w:rsidRPr="00DD1310">
        <w:rPr>
          <w:sz w:val="28"/>
          <w:szCs w:val="28"/>
        </w:rPr>
        <w:t xml:space="preserve"> от общего бюджета района</w:t>
      </w:r>
      <w:r w:rsidR="000F0F81">
        <w:rPr>
          <w:sz w:val="28"/>
          <w:szCs w:val="28"/>
        </w:rPr>
        <w:t>,</w:t>
      </w:r>
      <w:r w:rsidRPr="00DD1310">
        <w:rPr>
          <w:sz w:val="28"/>
          <w:szCs w:val="28"/>
        </w:rPr>
        <w:t xml:space="preserve"> в среднем </w:t>
      </w:r>
      <w:r w:rsidR="000F0F81">
        <w:rPr>
          <w:sz w:val="28"/>
          <w:szCs w:val="28"/>
        </w:rPr>
        <w:t>же по округу он составляет 3,2 процента</w:t>
      </w:r>
      <w:r w:rsidRPr="00DD13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D1310" w:rsidRDefault="00355F6A" w:rsidP="00352999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данным</w:t>
      </w:r>
      <w:r w:rsidRPr="00355F6A">
        <w:rPr>
          <w:sz w:val="28"/>
          <w:szCs w:val="28"/>
        </w:rPr>
        <w:t xml:space="preserve"> ежегодного статистического отчета по форме I-ФК «Сведени</w:t>
      </w:r>
      <w:r w:rsidR="002B2B71">
        <w:rPr>
          <w:sz w:val="28"/>
          <w:szCs w:val="28"/>
        </w:rPr>
        <w:t>я о физической культуре и спорту</w:t>
      </w:r>
      <w:r w:rsidRPr="00355F6A">
        <w:rPr>
          <w:sz w:val="28"/>
          <w:szCs w:val="28"/>
        </w:rPr>
        <w:t>» (при</w:t>
      </w:r>
      <w:r w:rsidR="002B2B71">
        <w:rPr>
          <w:sz w:val="28"/>
          <w:szCs w:val="28"/>
        </w:rPr>
        <w:t xml:space="preserve">каз Росстата от 23.10.2012 </w:t>
      </w:r>
      <w:r w:rsidR="00160D56">
        <w:rPr>
          <w:sz w:val="28"/>
          <w:szCs w:val="28"/>
        </w:rPr>
        <w:t xml:space="preserve">                 </w:t>
      </w:r>
      <w:r w:rsidRPr="00355F6A">
        <w:rPr>
          <w:sz w:val="28"/>
          <w:szCs w:val="28"/>
        </w:rPr>
        <w:t xml:space="preserve">№ 562 «Об утверждении статистического инструментария для организации </w:t>
      </w:r>
      <w:proofErr w:type="spellStart"/>
      <w:r w:rsidRPr="00355F6A">
        <w:rPr>
          <w:sz w:val="28"/>
          <w:szCs w:val="28"/>
        </w:rPr>
        <w:t>Минспортом</w:t>
      </w:r>
      <w:proofErr w:type="spellEnd"/>
      <w:r w:rsidRPr="00355F6A">
        <w:rPr>
          <w:sz w:val="28"/>
          <w:szCs w:val="28"/>
        </w:rPr>
        <w:t xml:space="preserve"> России федерального статистического наблюдения </w:t>
      </w:r>
      <w:r w:rsidR="002B2B71">
        <w:rPr>
          <w:sz w:val="28"/>
          <w:szCs w:val="28"/>
        </w:rPr>
        <w:t xml:space="preserve">                             </w:t>
      </w:r>
      <w:r w:rsidRPr="00355F6A">
        <w:rPr>
          <w:sz w:val="28"/>
          <w:szCs w:val="28"/>
        </w:rPr>
        <w:t>за деятельностью учреждений по физической культуре и спорту»)</w:t>
      </w:r>
      <w:r>
        <w:rPr>
          <w:sz w:val="28"/>
          <w:szCs w:val="28"/>
        </w:rPr>
        <w:t xml:space="preserve"> </w:t>
      </w:r>
      <w:r w:rsidR="002B2B7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на территории района учреждениями не оказываются платные услуги </w:t>
      </w:r>
      <w:r w:rsidR="002B2B7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области физической культуры и спорта, предпринимательская деятельность в данной сфере не развита.</w:t>
      </w:r>
      <w:proofErr w:type="gramEnd"/>
    </w:p>
    <w:p w:rsidR="00565E2E" w:rsidRDefault="00565E2E" w:rsidP="00355F6A">
      <w:pPr>
        <w:pStyle w:val="a3"/>
        <w:jc w:val="both"/>
        <w:rPr>
          <w:sz w:val="28"/>
          <w:szCs w:val="28"/>
        </w:rPr>
      </w:pPr>
      <w:r w:rsidRPr="000F6446">
        <w:rPr>
          <w:sz w:val="28"/>
          <w:szCs w:val="28"/>
        </w:rPr>
        <w:t xml:space="preserve">      </w:t>
      </w:r>
      <w:r w:rsidR="00DD1310">
        <w:rPr>
          <w:sz w:val="28"/>
          <w:szCs w:val="28"/>
        </w:rPr>
        <w:t xml:space="preserve"> </w:t>
      </w:r>
      <w:r w:rsidR="002B2B71">
        <w:rPr>
          <w:sz w:val="28"/>
          <w:szCs w:val="28"/>
        </w:rPr>
        <w:tab/>
      </w:r>
      <w:r w:rsidRPr="000F6446">
        <w:rPr>
          <w:sz w:val="28"/>
          <w:szCs w:val="28"/>
        </w:rPr>
        <w:t xml:space="preserve">Анализ уровня туристской деятельности показал, что возможности спортивно-оздоровительного туризма в общей структуре хозяйства, </w:t>
      </w:r>
      <w:r w:rsidR="00160D56">
        <w:rPr>
          <w:sz w:val="28"/>
          <w:szCs w:val="28"/>
        </w:rPr>
        <w:t xml:space="preserve"> </w:t>
      </w:r>
      <w:r w:rsidRPr="000F6446">
        <w:rPr>
          <w:sz w:val="28"/>
          <w:szCs w:val="28"/>
        </w:rPr>
        <w:t>экономики и социальной жизни Ха</w:t>
      </w:r>
      <w:r w:rsidR="00160D56">
        <w:rPr>
          <w:sz w:val="28"/>
          <w:szCs w:val="28"/>
        </w:rPr>
        <w:t xml:space="preserve">нты-Мансийского района остаются                                        </w:t>
      </w:r>
      <w:r w:rsidRPr="000F6446">
        <w:rPr>
          <w:sz w:val="28"/>
          <w:szCs w:val="28"/>
        </w:rPr>
        <w:t>не востребованными. Необходимо формирование объектов и услуг туристской индустрии района, которые</w:t>
      </w:r>
      <w:r w:rsidR="00352999">
        <w:rPr>
          <w:sz w:val="28"/>
          <w:szCs w:val="28"/>
        </w:rPr>
        <w:t>,</w:t>
      </w:r>
      <w:r w:rsidRPr="000F6446">
        <w:rPr>
          <w:sz w:val="28"/>
          <w:szCs w:val="28"/>
        </w:rPr>
        <w:t xml:space="preserve"> на данный момент</w:t>
      </w:r>
      <w:r w:rsidR="00352999">
        <w:rPr>
          <w:sz w:val="28"/>
          <w:szCs w:val="28"/>
        </w:rPr>
        <w:t xml:space="preserve">, </w:t>
      </w:r>
      <w:r w:rsidRPr="000F6446">
        <w:rPr>
          <w:sz w:val="28"/>
          <w:szCs w:val="28"/>
        </w:rPr>
        <w:t xml:space="preserve">отсутствуют. </w:t>
      </w:r>
      <w:r w:rsidR="00355F6A">
        <w:rPr>
          <w:sz w:val="28"/>
          <w:szCs w:val="28"/>
        </w:rPr>
        <w:t xml:space="preserve">                               </w:t>
      </w:r>
    </w:p>
    <w:p w:rsidR="00565E2E" w:rsidRDefault="00355F6A" w:rsidP="00355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2B71">
        <w:rPr>
          <w:sz w:val="28"/>
          <w:szCs w:val="28"/>
        </w:rPr>
        <w:tab/>
      </w:r>
      <w:r w:rsidR="00352999" w:rsidRPr="00E3376A">
        <w:rPr>
          <w:sz w:val="28"/>
          <w:szCs w:val="28"/>
        </w:rPr>
        <w:t>Выполн</w:t>
      </w:r>
      <w:r w:rsidR="00FF0664">
        <w:rPr>
          <w:sz w:val="28"/>
          <w:szCs w:val="28"/>
        </w:rPr>
        <w:t>ение мероприятий муниципальной</w:t>
      </w:r>
      <w:r w:rsidR="00352999" w:rsidRPr="00E3376A">
        <w:rPr>
          <w:sz w:val="28"/>
          <w:szCs w:val="28"/>
        </w:rPr>
        <w:t xml:space="preserve"> программы позволит обеспечить реализаци</w:t>
      </w:r>
      <w:r w:rsidR="006F3F99">
        <w:rPr>
          <w:sz w:val="28"/>
          <w:szCs w:val="28"/>
        </w:rPr>
        <w:t>ю целей</w:t>
      </w:r>
      <w:r w:rsidR="00352999" w:rsidRPr="00E3376A">
        <w:rPr>
          <w:sz w:val="28"/>
          <w:szCs w:val="28"/>
        </w:rPr>
        <w:t xml:space="preserve"> в сфере физической культуры и спорта </w:t>
      </w:r>
      <w:r w:rsidR="002B2B71">
        <w:rPr>
          <w:sz w:val="28"/>
          <w:szCs w:val="28"/>
        </w:rPr>
        <w:t xml:space="preserve">                  </w:t>
      </w:r>
      <w:r w:rsidR="00352999" w:rsidRPr="00E3376A">
        <w:rPr>
          <w:sz w:val="28"/>
          <w:szCs w:val="28"/>
        </w:rPr>
        <w:t>на долгосрочный период, будет способствовать повышению экономической рентабельности этой сферы, раскрытию ее социального потенциала</w:t>
      </w:r>
      <w:r w:rsidR="00352999">
        <w:rPr>
          <w:sz w:val="28"/>
          <w:szCs w:val="28"/>
        </w:rPr>
        <w:t xml:space="preserve">. </w:t>
      </w:r>
      <w:r w:rsidR="00565E2E" w:rsidRPr="000F6446">
        <w:rPr>
          <w:sz w:val="28"/>
          <w:szCs w:val="28"/>
        </w:rPr>
        <w:t xml:space="preserve">Важным моментом Программы  станет расширение спектра предоставляемых услуг для всех категорий граждан Ханты-Мансийского района. </w:t>
      </w:r>
    </w:p>
    <w:p w:rsidR="006F713F" w:rsidRPr="000F6446" w:rsidRDefault="002B2B71" w:rsidP="006F71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6F713F" w:rsidRPr="000F6446">
        <w:rPr>
          <w:sz w:val="28"/>
          <w:szCs w:val="28"/>
        </w:rPr>
        <w:t xml:space="preserve"> за счет непрерывно действующей системы мониторинга </w:t>
      </w:r>
      <w:r>
        <w:rPr>
          <w:sz w:val="28"/>
          <w:szCs w:val="28"/>
        </w:rPr>
        <w:t xml:space="preserve">                  </w:t>
      </w:r>
      <w:r w:rsidR="006F713F" w:rsidRPr="000F6446">
        <w:rPr>
          <w:sz w:val="28"/>
          <w:szCs w:val="28"/>
        </w:rPr>
        <w:t>и оценки ситуа</w:t>
      </w:r>
      <w:r w:rsidR="000F0F81">
        <w:rPr>
          <w:sz w:val="28"/>
          <w:szCs w:val="28"/>
        </w:rPr>
        <w:t>ции, мероприятия по реализации П</w:t>
      </w:r>
      <w:r w:rsidR="006F713F" w:rsidRPr="000F6446">
        <w:rPr>
          <w:sz w:val="28"/>
          <w:szCs w:val="28"/>
        </w:rPr>
        <w:t xml:space="preserve">рограммы могут дополняться, уточняться и совершенствоваться по мере изменения </w:t>
      </w:r>
      <w:r w:rsidR="00160D56">
        <w:rPr>
          <w:sz w:val="28"/>
          <w:szCs w:val="28"/>
        </w:rPr>
        <w:t xml:space="preserve">               </w:t>
      </w:r>
      <w:r w:rsidR="006F713F" w:rsidRPr="000F6446">
        <w:rPr>
          <w:sz w:val="28"/>
          <w:szCs w:val="28"/>
        </w:rPr>
        <w:t>социально-политического и э</w:t>
      </w:r>
      <w:r>
        <w:rPr>
          <w:sz w:val="28"/>
          <w:szCs w:val="28"/>
        </w:rPr>
        <w:t>кономического</w:t>
      </w:r>
      <w:r w:rsidR="000F0F81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Ханты</w:t>
      </w:r>
      <w:r w:rsidR="00160D56">
        <w:rPr>
          <w:sz w:val="28"/>
          <w:szCs w:val="28"/>
        </w:rPr>
        <w:t>-</w:t>
      </w:r>
      <w:r w:rsidR="000F0F81">
        <w:rPr>
          <w:sz w:val="28"/>
          <w:szCs w:val="28"/>
        </w:rPr>
        <w:t>Мансийского района</w:t>
      </w:r>
      <w:r w:rsidR="006F713F" w:rsidRPr="000F6446">
        <w:rPr>
          <w:sz w:val="28"/>
          <w:szCs w:val="28"/>
        </w:rPr>
        <w:t xml:space="preserve">. </w:t>
      </w:r>
    </w:p>
    <w:p w:rsidR="006F713F" w:rsidRPr="000F6446" w:rsidRDefault="006F713F" w:rsidP="00565E2E">
      <w:pPr>
        <w:pStyle w:val="a3"/>
        <w:tabs>
          <w:tab w:val="left" w:pos="426"/>
        </w:tabs>
        <w:jc w:val="both"/>
        <w:rPr>
          <w:snapToGrid w:val="0"/>
          <w:sz w:val="28"/>
          <w:szCs w:val="28"/>
        </w:rPr>
      </w:pPr>
    </w:p>
    <w:p w:rsidR="006F713F" w:rsidRPr="000F3296" w:rsidRDefault="000F3296" w:rsidP="000F329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B2B71">
        <w:rPr>
          <w:b/>
          <w:sz w:val="28"/>
          <w:szCs w:val="28"/>
        </w:rPr>
        <w:t xml:space="preserve"> </w:t>
      </w:r>
      <w:r w:rsidR="000F0F81">
        <w:rPr>
          <w:b/>
          <w:sz w:val="28"/>
          <w:szCs w:val="28"/>
        </w:rPr>
        <w:t>Основные цели и задачи П</w:t>
      </w:r>
      <w:r w:rsidR="006F713F" w:rsidRPr="000F3296">
        <w:rPr>
          <w:b/>
          <w:sz w:val="28"/>
          <w:szCs w:val="28"/>
        </w:rPr>
        <w:t xml:space="preserve">рограммы, </w:t>
      </w:r>
      <w:r w:rsidR="006F3F99">
        <w:rPr>
          <w:b/>
          <w:sz w:val="28"/>
          <w:szCs w:val="28"/>
        </w:rPr>
        <w:t>оценка ожидаемой эффективности П</w:t>
      </w:r>
      <w:r w:rsidR="006F713F" w:rsidRPr="000F3296">
        <w:rPr>
          <w:b/>
          <w:sz w:val="28"/>
          <w:szCs w:val="28"/>
        </w:rPr>
        <w:t>рограммы</w:t>
      </w:r>
    </w:p>
    <w:p w:rsidR="006F713F" w:rsidRPr="00F97B47" w:rsidRDefault="006F713F" w:rsidP="006F713F">
      <w:pPr>
        <w:pStyle w:val="a6"/>
        <w:tabs>
          <w:tab w:val="left" w:pos="567"/>
        </w:tabs>
        <w:ind w:left="0"/>
        <w:rPr>
          <w:b/>
          <w:sz w:val="24"/>
          <w:szCs w:val="24"/>
        </w:rPr>
      </w:pPr>
    </w:p>
    <w:p w:rsidR="006F713F" w:rsidRPr="001C75B4" w:rsidRDefault="006F713F" w:rsidP="006F713F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1C75B4">
        <w:rPr>
          <w:sz w:val="28"/>
          <w:szCs w:val="28"/>
        </w:rPr>
        <w:t>Цели и задачи Программы приведены в паспорте Программы.</w:t>
      </w:r>
    </w:p>
    <w:p w:rsidR="006F713F" w:rsidRPr="004D032E" w:rsidRDefault="006F713F" w:rsidP="006F713F">
      <w:pPr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показателей, характеризующих результаты реализации Программы, указана в приложении 1 к Программе</w:t>
      </w:r>
      <w:r w:rsidRPr="004D032E">
        <w:rPr>
          <w:sz w:val="28"/>
          <w:szCs w:val="28"/>
        </w:rPr>
        <w:t>.</w:t>
      </w:r>
    </w:p>
    <w:p w:rsidR="00352999" w:rsidRDefault="00352999" w:rsidP="00CF7C11">
      <w:pPr>
        <w:rPr>
          <w:b/>
          <w:sz w:val="28"/>
          <w:szCs w:val="28"/>
        </w:rPr>
      </w:pPr>
    </w:p>
    <w:p w:rsidR="006F713F" w:rsidRDefault="000F3296" w:rsidP="00160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B2B71">
        <w:rPr>
          <w:b/>
          <w:sz w:val="28"/>
          <w:szCs w:val="28"/>
        </w:rPr>
        <w:t xml:space="preserve"> </w:t>
      </w:r>
      <w:r w:rsidR="006F713F">
        <w:rPr>
          <w:b/>
          <w:sz w:val="28"/>
          <w:szCs w:val="28"/>
        </w:rPr>
        <w:t>Программные мероприятия</w:t>
      </w:r>
    </w:p>
    <w:p w:rsidR="00352999" w:rsidRPr="00C6470F" w:rsidRDefault="00352999" w:rsidP="006973B3">
      <w:pPr>
        <w:ind w:left="360"/>
        <w:rPr>
          <w:b/>
          <w:sz w:val="28"/>
          <w:szCs w:val="28"/>
        </w:rPr>
      </w:pPr>
    </w:p>
    <w:p w:rsidR="002B2B71" w:rsidRDefault="006F713F" w:rsidP="006F713F">
      <w:pPr>
        <w:ind w:firstLine="360"/>
        <w:jc w:val="both"/>
        <w:rPr>
          <w:sz w:val="28"/>
          <w:szCs w:val="28"/>
        </w:rPr>
      </w:pPr>
      <w:r w:rsidRPr="00892F0C">
        <w:rPr>
          <w:b/>
        </w:rPr>
        <w:t xml:space="preserve">  </w:t>
      </w:r>
      <w:r>
        <w:rPr>
          <w:sz w:val="28"/>
          <w:szCs w:val="28"/>
        </w:rPr>
        <w:t xml:space="preserve">Достижение </w:t>
      </w:r>
      <w:r w:rsidR="00237E97">
        <w:rPr>
          <w:sz w:val="28"/>
          <w:szCs w:val="28"/>
        </w:rPr>
        <w:t xml:space="preserve"> </w:t>
      </w:r>
      <w:r w:rsidR="002B2B71">
        <w:rPr>
          <w:sz w:val="28"/>
          <w:szCs w:val="28"/>
        </w:rPr>
        <w:t xml:space="preserve">   </w:t>
      </w:r>
      <w:r>
        <w:rPr>
          <w:sz w:val="28"/>
          <w:szCs w:val="28"/>
        </w:rPr>
        <w:t>поставленных</w:t>
      </w:r>
      <w:r w:rsidR="002B2B71">
        <w:rPr>
          <w:sz w:val="28"/>
          <w:szCs w:val="28"/>
        </w:rPr>
        <w:t xml:space="preserve">  </w:t>
      </w:r>
      <w:r w:rsidR="00237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целей </w:t>
      </w:r>
      <w:r w:rsidR="002B2B71">
        <w:rPr>
          <w:sz w:val="28"/>
          <w:szCs w:val="28"/>
        </w:rPr>
        <w:t xml:space="preserve">  </w:t>
      </w:r>
      <w:r w:rsidR="00237E97">
        <w:rPr>
          <w:sz w:val="28"/>
          <w:szCs w:val="28"/>
        </w:rPr>
        <w:t xml:space="preserve"> </w:t>
      </w:r>
      <w:r w:rsidR="002B2B7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B2B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решение</w:t>
      </w:r>
      <w:r w:rsidR="002B2B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задач</w:t>
      </w:r>
      <w:r w:rsidR="002B2B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B2B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</w:p>
    <w:p w:rsidR="006F713F" w:rsidRPr="001227FB" w:rsidRDefault="006F713F" w:rsidP="002B2B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предполагается путем выполнения комп</w:t>
      </w:r>
      <w:r w:rsidR="000F0F81">
        <w:rPr>
          <w:sz w:val="28"/>
          <w:szCs w:val="28"/>
        </w:rPr>
        <w:t>лекса программных мероприятий (приложение 2 к П</w:t>
      </w:r>
      <w:r>
        <w:rPr>
          <w:sz w:val="28"/>
          <w:szCs w:val="28"/>
        </w:rPr>
        <w:t>рограмме).</w:t>
      </w:r>
    </w:p>
    <w:p w:rsidR="006F713F" w:rsidRDefault="006F713F" w:rsidP="006F713F"/>
    <w:p w:rsidR="00E90992" w:rsidRPr="00F12B67" w:rsidRDefault="00E90992" w:rsidP="006F713F"/>
    <w:p w:rsidR="006F713F" w:rsidRPr="000F3296" w:rsidRDefault="000F3296" w:rsidP="000F329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F0F81">
        <w:rPr>
          <w:b/>
          <w:sz w:val="28"/>
          <w:szCs w:val="28"/>
        </w:rPr>
        <w:t xml:space="preserve"> </w:t>
      </w:r>
      <w:r w:rsidR="006F713F" w:rsidRPr="000F3296">
        <w:rPr>
          <w:b/>
          <w:sz w:val="28"/>
          <w:szCs w:val="28"/>
        </w:rPr>
        <w:t xml:space="preserve">Обоснование </w:t>
      </w:r>
      <w:r w:rsidR="00B020E0">
        <w:rPr>
          <w:b/>
          <w:sz w:val="28"/>
          <w:szCs w:val="28"/>
        </w:rPr>
        <w:t xml:space="preserve">ресурсного обеспечения </w:t>
      </w:r>
      <w:r w:rsidR="006F3F99">
        <w:rPr>
          <w:b/>
          <w:sz w:val="28"/>
          <w:szCs w:val="28"/>
        </w:rPr>
        <w:t xml:space="preserve"> П</w:t>
      </w:r>
      <w:r w:rsidR="006F713F" w:rsidRPr="000F3296">
        <w:rPr>
          <w:b/>
          <w:sz w:val="28"/>
          <w:szCs w:val="28"/>
        </w:rPr>
        <w:t>рограммы</w:t>
      </w:r>
    </w:p>
    <w:p w:rsidR="006F713F" w:rsidRPr="00C62AC1" w:rsidRDefault="006F713F" w:rsidP="006F713F">
      <w:pPr>
        <w:pStyle w:val="a6"/>
        <w:rPr>
          <w:b/>
          <w:sz w:val="28"/>
          <w:szCs w:val="28"/>
        </w:rPr>
      </w:pPr>
    </w:p>
    <w:p w:rsidR="006F713F" w:rsidRPr="000D5654" w:rsidRDefault="006F713F" w:rsidP="006F713F">
      <w:pPr>
        <w:ind w:firstLine="426"/>
        <w:jc w:val="both"/>
        <w:rPr>
          <w:sz w:val="28"/>
          <w:szCs w:val="28"/>
        </w:rPr>
      </w:pPr>
      <w:r w:rsidRPr="000D5654">
        <w:rPr>
          <w:sz w:val="28"/>
          <w:szCs w:val="28"/>
        </w:rPr>
        <w:t>Сроки</w:t>
      </w:r>
      <w:r w:rsidR="000F0F81">
        <w:rPr>
          <w:sz w:val="28"/>
          <w:szCs w:val="28"/>
        </w:rPr>
        <w:t xml:space="preserve"> реализации П</w:t>
      </w:r>
      <w:r w:rsidRPr="000D5654">
        <w:rPr>
          <w:sz w:val="28"/>
          <w:szCs w:val="28"/>
        </w:rPr>
        <w:t>рограммы</w:t>
      </w:r>
      <w:r w:rsidR="000F0F81">
        <w:rPr>
          <w:sz w:val="28"/>
          <w:szCs w:val="28"/>
        </w:rPr>
        <w:t>:</w:t>
      </w:r>
      <w:r w:rsidRPr="000D5654">
        <w:rPr>
          <w:sz w:val="28"/>
          <w:szCs w:val="28"/>
        </w:rPr>
        <w:t xml:space="preserve"> </w:t>
      </w:r>
      <w:r w:rsidR="0024141B">
        <w:rPr>
          <w:sz w:val="28"/>
          <w:szCs w:val="28"/>
        </w:rPr>
        <w:t>2014 – 2016</w:t>
      </w:r>
      <w:r w:rsidR="0024141B" w:rsidRPr="000F6446">
        <w:rPr>
          <w:sz w:val="28"/>
          <w:szCs w:val="28"/>
        </w:rPr>
        <w:t xml:space="preserve"> годы</w:t>
      </w:r>
      <w:r w:rsidR="0024141B">
        <w:rPr>
          <w:sz w:val="28"/>
          <w:szCs w:val="28"/>
        </w:rPr>
        <w:t>.</w:t>
      </w:r>
    </w:p>
    <w:p w:rsidR="006F713F" w:rsidRPr="000D5654" w:rsidRDefault="000F0F81" w:rsidP="006F713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</w:t>
      </w:r>
      <w:r w:rsidR="006F713F" w:rsidRPr="000D5654">
        <w:rPr>
          <w:rFonts w:ascii="Times New Roman" w:hAnsi="Times New Roman" w:cs="Times New Roman"/>
          <w:sz w:val="28"/>
          <w:szCs w:val="28"/>
        </w:rPr>
        <w:t>ее реализации:</w:t>
      </w:r>
    </w:p>
    <w:p w:rsidR="005F1550" w:rsidRDefault="002B2B71" w:rsidP="006F713F">
      <w:pPr>
        <w:pStyle w:val="ConsPlusNonformat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13F" w:rsidRPr="000D56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141B"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B95D3B">
        <w:rPr>
          <w:rFonts w:ascii="Times New Roman" w:hAnsi="Times New Roman" w:cs="Times New Roman"/>
          <w:sz w:val="28"/>
          <w:szCs w:val="28"/>
        </w:rPr>
        <w:t xml:space="preserve">  </w:t>
      </w:r>
      <w:r w:rsidR="0024141B">
        <w:rPr>
          <w:rFonts w:ascii="Times New Roman" w:hAnsi="Times New Roman" w:cs="Times New Roman"/>
          <w:sz w:val="28"/>
          <w:szCs w:val="28"/>
        </w:rPr>
        <w:t xml:space="preserve"> 2014 </w:t>
      </w:r>
      <w:r w:rsidR="006F713F" w:rsidRPr="000D5654">
        <w:rPr>
          <w:rFonts w:ascii="Times New Roman" w:hAnsi="Times New Roman" w:cs="Times New Roman"/>
          <w:sz w:val="28"/>
          <w:szCs w:val="28"/>
        </w:rPr>
        <w:t xml:space="preserve">год; </w:t>
      </w:r>
    </w:p>
    <w:p w:rsidR="006F713F" w:rsidRPr="005F1550" w:rsidRDefault="002B2B71" w:rsidP="006F713F">
      <w:pPr>
        <w:pStyle w:val="ConsPlusNonformat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713F" w:rsidRPr="000D56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713F" w:rsidRPr="000D5654">
        <w:rPr>
          <w:rFonts w:ascii="Times New Roman" w:hAnsi="Times New Roman" w:cs="Times New Roman"/>
          <w:sz w:val="28"/>
          <w:szCs w:val="28"/>
        </w:rPr>
        <w:t xml:space="preserve"> этап </w:t>
      </w:r>
      <w:proofErr w:type="gramStart"/>
      <w:r w:rsidR="006F713F" w:rsidRPr="000D5654">
        <w:rPr>
          <w:rFonts w:ascii="Times New Roman" w:hAnsi="Times New Roman" w:cs="Times New Roman"/>
          <w:sz w:val="28"/>
          <w:szCs w:val="28"/>
        </w:rPr>
        <w:t xml:space="preserve">– </w:t>
      </w:r>
      <w:r w:rsidR="002414A2">
        <w:rPr>
          <w:rFonts w:ascii="Times New Roman" w:hAnsi="Times New Roman" w:cs="Times New Roman"/>
          <w:sz w:val="28"/>
          <w:szCs w:val="28"/>
        </w:rPr>
        <w:t xml:space="preserve"> </w:t>
      </w:r>
      <w:r w:rsidR="0024141B">
        <w:rPr>
          <w:rFonts w:ascii="Times New Roman" w:hAnsi="Times New Roman" w:cs="Times New Roman"/>
          <w:sz w:val="28"/>
          <w:szCs w:val="28"/>
        </w:rPr>
        <w:t>2015</w:t>
      </w:r>
      <w:proofErr w:type="gramEnd"/>
      <w:r w:rsidR="006F713F" w:rsidRPr="000D5654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C30DD" w:rsidRPr="00F12B67" w:rsidRDefault="002B2B71" w:rsidP="006F713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713F" w:rsidRPr="000D56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4141B">
        <w:rPr>
          <w:rFonts w:ascii="Times New Roman" w:hAnsi="Times New Roman" w:cs="Times New Roman"/>
          <w:sz w:val="28"/>
          <w:szCs w:val="28"/>
        </w:rPr>
        <w:t xml:space="preserve"> этап – 2016</w:t>
      </w:r>
      <w:r w:rsidR="005F1550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6F713F" w:rsidRPr="00F12B67" w:rsidRDefault="006F713F" w:rsidP="006F713F">
      <w:pPr>
        <w:jc w:val="both"/>
      </w:pPr>
    </w:p>
    <w:p w:rsidR="006F713F" w:rsidRDefault="000F3296" w:rsidP="000F329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2B2B71">
        <w:rPr>
          <w:b/>
          <w:sz w:val="28"/>
          <w:szCs w:val="28"/>
        </w:rPr>
        <w:t xml:space="preserve"> </w:t>
      </w:r>
      <w:r w:rsidR="006F3F99">
        <w:rPr>
          <w:b/>
          <w:sz w:val="28"/>
          <w:szCs w:val="28"/>
        </w:rPr>
        <w:t>Механизм реализации П</w:t>
      </w:r>
      <w:r w:rsidR="006F713F" w:rsidRPr="000F3296">
        <w:rPr>
          <w:b/>
          <w:sz w:val="28"/>
          <w:szCs w:val="28"/>
        </w:rPr>
        <w:t>рограммы</w:t>
      </w:r>
    </w:p>
    <w:p w:rsidR="00FF0664" w:rsidRPr="000F3296" w:rsidRDefault="00FF0664" w:rsidP="000F3296">
      <w:pPr>
        <w:ind w:left="360"/>
        <w:jc w:val="center"/>
        <w:rPr>
          <w:b/>
          <w:sz w:val="28"/>
          <w:szCs w:val="28"/>
        </w:rPr>
      </w:pPr>
    </w:p>
    <w:p w:rsidR="00FF0664" w:rsidRPr="00577938" w:rsidRDefault="002B2B71" w:rsidP="00CF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0664" w:rsidRPr="00577938">
        <w:rPr>
          <w:sz w:val="28"/>
          <w:szCs w:val="28"/>
        </w:rPr>
        <w:t>Для достижения пост</w:t>
      </w:r>
      <w:r w:rsidR="000F0F81">
        <w:rPr>
          <w:sz w:val="28"/>
          <w:szCs w:val="28"/>
        </w:rPr>
        <w:t>авленных целей и решения задач П</w:t>
      </w:r>
      <w:r w:rsidR="00FF0664" w:rsidRPr="00577938">
        <w:rPr>
          <w:sz w:val="28"/>
          <w:szCs w:val="28"/>
        </w:rPr>
        <w:t>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:rsidR="00FF0664" w:rsidRPr="00577938" w:rsidRDefault="002B2B71" w:rsidP="00CF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0664" w:rsidRPr="00577938">
        <w:rPr>
          <w:sz w:val="28"/>
          <w:szCs w:val="28"/>
        </w:rPr>
        <w:t xml:space="preserve">Заказчиком </w:t>
      </w:r>
      <w:r w:rsidR="000F0F81">
        <w:rPr>
          <w:sz w:val="28"/>
          <w:szCs w:val="28"/>
        </w:rPr>
        <w:t>и разработчиком П</w:t>
      </w:r>
      <w:r w:rsidR="00FF0664" w:rsidRPr="00577938">
        <w:rPr>
          <w:sz w:val="28"/>
          <w:szCs w:val="28"/>
        </w:rPr>
        <w:t>рограммы является комитет по культуре, молодежной п</w:t>
      </w:r>
      <w:r w:rsidR="000F0F81">
        <w:rPr>
          <w:sz w:val="28"/>
          <w:szCs w:val="28"/>
        </w:rPr>
        <w:t>олитике, физкультуре и спорту</w:t>
      </w:r>
      <w:r w:rsidR="00FF0664" w:rsidRPr="00577938">
        <w:rPr>
          <w:sz w:val="28"/>
          <w:szCs w:val="28"/>
        </w:rPr>
        <w:t>.</w:t>
      </w:r>
    </w:p>
    <w:p w:rsidR="00FF0664" w:rsidRPr="00577938" w:rsidRDefault="00FF0664" w:rsidP="00CF7C11">
      <w:pPr>
        <w:jc w:val="both"/>
        <w:rPr>
          <w:sz w:val="28"/>
          <w:szCs w:val="28"/>
        </w:rPr>
      </w:pPr>
      <w:r w:rsidRPr="00577938">
        <w:rPr>
          <w:sz w:val="28"/>
          <w:szCs w:val="28"/>
        </w:rPr>
        <w:t xml:space="preserve">        </w:t>
      </w:r>
      <w:r w:rsidR="002B2B71">
        <w:rPr>
          <w:sz w:val="28"/>
          <w:szCs w:val="28"/>
        </w:rPr>
        <w:tab/>
      </w:r>
      <w:proofErr w:type="gramStart"/>
      <w:r w:rsidR="000F0F81">
        <w:rPr>
          <w:sz w:val="28"/>
          <w:szCs w:val="28"/>
        </w:rPr>
        <w:t>Реализация П</w:t>
      </w:r>
      <w:r w:rsidRPr="00577938">
        <w:rPr>
          <w:sz w:val="28"/>
          <w:szCs w:val="28"/>
        </w:rPr>
        <w:t xml:space="preserve">рограммы  представляет  собой скоординированные </w:t>
      </w:r>
      <w:r w:rsidR="002B2B71">
        <w:rPr>
          <w:sz w:val="28"/>
          <w:szCs w:val="28"/>
        </w:rPr>
        <w:t xml:space="preserve">              </w:t>
      </w:r>
      <w:r w:rsidRPr="00577938">
        <w:rPr>
          <w:sz w:val="28"/>
          <w:szCs w:val="28"/>
        </w:rPr>
        <w:t xml:space="preserve">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</w:t>
      </w:r>
      <w:r w:rsidR="002B2B71">
        <w:rPr>
          <w:sz w:val="28"/>
          <w:szCs w:val="28"/>
        </w:rPr>
        <w:t xml:space="preserve">                   </w:t>
      </w:r>
      <w:r w:rsidRPr="00577938">
        <w:rPr>
          <w:sz w:val="28"/>
          <w:szCs w:val="28"/>
        </w:rPr>
        <w:t>на реа</w:t>
      </w:r>
      <w:r w:rsidR="002B2B71">
        <w:rPr>
          <w:sz w:val="28"/>
          <w:szCs w:val="28"/>
        </w:rPr>
        <w:t>лизацию конкретных мероприятий,</w:t>
      </w:r>
      <w:r w:rsidRPr="00577938">
        <w:rPr>
          <w:sz w:val="28"/>
          <w:szCs w:val="28"/>
        </w:rPr>
        <w:t xml:space="preserve"> в соответствии  </w:t>
      </w:r>
      <w:r w:rsidR="002B2B71">
        <w:rPr>
          <w:sz w:val="28"/>
          <w:szCs w:val="28"/>
        </w:rPr>
        <w:t xml:space="preserve">                                           </w:t>
      </w:r>
      <w:r w:rsidRPr="00577938">
        <w:rPr>
          <w:sz w:val="28"/>
          <w:szCs w:val="28"/>
        </w:rPr>
        <w:t>с законодательством Российской Федерации, передачи денежных средств сельским поселениям Ханты-Мансийского района в рамках заключенных соглашений, а также предоставления субсидий на иные цели подведомственны</w:t>
      </w:r>
      <w:r w:rsidR="000F0F81">
        <w:rPr>
          <w:sz w:val="28"/>
          <w:szCs w:val="28"/>
        </w:rPr>
        <w:t>м исполнителям П</w:t>
      </w:r>
      <w:r w:rsidRPr="00577938">
        <w:rPr>
          <w:sz w:val="28"/>
          <w:szCs w:val="28"/>
        </w:rPr>
        <w:t>рограммы учреждениям.</w:t>
      </w:r>
      <w:proofErr w:type="gramEnd"/>
    </w:p>
    <w:p w:rsidR="00FF0664" w:rsidRPr="00577938" w:rsidRDefault="00FF0664" w:rsidP="00CF7C11">
      <w:pPr>
        <w:jc w:val="both"/>
        <w:rPr>
          <w:sz w:val="28"/>
          <w:szCs w:val="28"/>
        </w:rPr>
      </w:pPr>
      <w:r w:rsidRPr="00577938">
        <w:rPr>
          <w:b/>
          <w:sz w:val="28"/>
          <w:szCs w:val="28"/>
        </w:rPr>
        <w:t xml:space="preserve">   </w:t>
      </w:r>
      <w:r w:rsidRPr="00577938">
        <w:rPr>
          <w:sz w:val="28"/>
          <w:szCs w:val="28"/>
        </w:rPr>
        <w:t xml:space="preserve">     </w:t>
      </w:r>
      <w:r w:rsidR="002B2B71">
        <w:rPr>
          <w:sz w:val="28"/>
          <w:szCs w:val="28"/>
        </w:rPr>
        <w:tab/>
      </w:r>
      <w:r w:rsidR="000F0F81">
        <w:rPr>
          <w:sz w:val="28"/>
          <w:szCs w:val="28"/>
        </w:rPr>
        <w:t>Система управления реализацией П</w:t>
      </w:r>
      <w:r w:rsidRPr="00577938">
        <w:rPr>
          <w:sz w:val="28"/>
          <w:szCs w:val="28"/>
        </w:rPr>
        <w:t xml:space="preserve">рограммы предполагает локальное нормативное  закрепление ответственности за выполнение мероприятий </w:t>
      </w:r>
      <w:r w:rsidR="002B2B71">
        <w:rPr>
          <w:sz w:val="28"/>
          <w:szCs w:val="28"/>
        </w:rPr>
        <w:t xml:space="preserve">                 </w:t>
      </w:r>
      <w:r w:rsidRPr="00577938">
        <w:rPr>
          <w:sz w:val="28"/>
          <w:szCs w:val="28"/>
        </w:rPr>
        <w:t>за специалистами – главными распорядителями бюджетных средств.</w:t>
      </w:r>
    </w:p>
    <w:p w:rsidR="00FF0664" w:rsidRPr="00FF577C" w:rsidRDefault="002B2B71" w:rsidP="00CF7C1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F0664" w:rsidRPr="00577938">
        <w:rPr>
          <w:color w:val="000000"/>
          <w:sz w:val="28"/>
          <w:szCs w:val="28"/>
        </w:rPr>
        <w:t>О</w:t>
      </w:r>
      <w:r w:rsidR="00FF0664">
        <w:rPr>
          <w:color w:val="000000"/>
          <w:sz w:val="28"/>
          <w:szCs w:val="28"/>
        </w:rPr>
        <w:t>бщее управление: к</w:t>
      </w:r>
      <w:r w:rsidR="00FF0664" w:rsidRPr="00577938">
        <w:rPr>
          <w:sz w:val="28"/>
          <w:szCs w:val="28"/>
        </w:rPr>
        <w:t xml:space="preserve">оординацию работ, текущее управление </w:t>
      </w:r>
      <w:r w:rsidR="00FD2C93">
        <w:rPr>
          <w:sz w:val="28"/>
          <w:szCs w:val="28"/>
        </w:rPr>
        <w:t xml:space="preserve">                         </w:t>
      </w:r>
      <w:r w:rsidR="00FF0664" w:rsidRPr="00577938">
        <w:rPr>
          <w:sz w:val="28"/>
          <w:szCs w:val="28"/>
        </w:rPr>
        <w:t xml:space="preserve">и </w:t>
      </w:r>
      <w:proofErr w:type="gramStart"/>
      <w:r w:rsidR="00FF0664" w:rsidRPr="00577938">
        <w:rPr>
          <w:sz w:val="28"/>
          <w:szCs w:val="28"/>
        </w:rPr>
        <w:t>контроль за</w:t>
      </w:r>
      <w:proofErr w:type="gramEnd"/>
      <w:r w:rsidR="00FF0664" w:rsidRPr="00577938">
        <w:rPr>
          <w:sz w:val="28"/>
          <w:szCs w:val="28"/>
        </w:rPr>
        <w:t xml:space="preserve"> исполнением</w:t>
      </w:r>
      <w:r w:rsidR="000F0F81">
        <w:rPr>
          <w:sz w:val="28"/>
          <w:szCs w:val="28"/>
        </w:rPr>
        <w:t xml:space="preserve"> Программы осуществляет к</w:t>
      </w:r>
      <w:r w:rsidR="00FF0664">
        <w:rPr>
          <w:sz w:val="28"/>
          <w:szCs w:val="28"/>
        </w:rPr>
        <w:t>омитет</w:t>
      </w:r>
      <w:r w:rsidR="000F0F81">
        <w:rPr>
          <w:sz w:val="28"/>
          <w:szCs w:val="28"/>
        </w:rPr>
        <w:t xml:space="preserve"> по культуре, молодежной политике, физкультуре и спорту</w:t>
      </w:r>
      <w:r w:rsidR="00FF0664">
        <w:rPr>
          <w:sz w:val="28"/>
          <w:szCs w:val="28"/>
        </w:rPr>
        <w:t xml:space="preserve"> </w:t>
      </w:r>
      <w:r w:rsidR="00FF0664">
        <w:rPr>
          <w:color w:val="000000"/>
          <w:sz w:val="28"/>
          <w:szCs w:val="28"/>
        </w:rPr>
        <w:t>под руководством председателя:</w:t>
      </w:r>
    </w:p>
    <w:p w:rsidR="000F0F81" w:rsidRDefault="00FF0664" w:rsidP="00CF7C1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разрабатывает</w:t>
      </w:r>
      <w:r w:rsidR="003A5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3A5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пределах</w:t>
      </w:r>
      <w:r w:rsidR="003A5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своих </w:t>
      </w:r>
      <w:r w:rsidR="003A54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полномочий </w:t>
      </w:r>
      <w:r w:rsidR="003A54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проекты </w:t>
      </w:r>
      <w:r w:rsidR="003A54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нормативных </w:t>
      </w:r>
    </w:p>
    <w:p w:rsidR="00FF0664" w:rsidRDefault="00FF0664" w:rsidP="000F0F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правовых актов, необх</w:t>
      </w:r>
      <w:r w:rsidR="003A543D">
        <w:rPr>
          <w:sz w:val="28"/>
          <w:szCs w:val="28"/>
        </w:rPr>
        <w:t>одимых для выполнения П</w:t>
      </w:r>
      <w:r>
        <w:rPr>
          <w:sz w:val="28"/>
          <w:szCs w:val="28"/>
        </w:rPr>
        <w:t>рограммы;</w:t>
      </w:r>
    </w:p>
    <w:p w:rsidR="00FF0664" w:rsidRDefault="00FF0664" w:rsidP="00CF7C1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вправе передать муниципальным з</w:t>
      </w:r>
      <w:r w:rsidR="003A543D">
        <w:rPr>
          <w:sz w:val="28"/>
          <w:szCs w:val="28"/>
        </w:rPr>
        <w:t>аказчикам и (или) исполнителям П</w:t>
      </w:r>
      <w:r>
        <w:rPr>
          <w:sz w:val="28"/>
          <w:szCs w:val="28"/>
        </w:rPr>
        <w:t>рограмм</w:t>
      </w:r>
      <w:r w:rsidR="003A543D">
        <w:rPr>
          <w:sz w:val="28"/>
          <w:szCs w:val="28"/>
        </w:rPr>
        <w:t>ы</w:t>
      </w:r>
      <w:r>
        <w:rPr>
          <w:sz w:val="28"/>
          <w:szCs w:val="28"/>
        </w:rPr>
        <w:t xml:space="preserve"> в соответствии с действующим законодательством ре</w:t>
      </w:r>
      <w:r w:rsidR="003A543D">
        <w:rPr>
          <w:sz w:val="28"/>
          <w:szCs w:val="28"/>
        </w:rPr>
        <w:t>ализацию отдельных мероприятий П</w:t>
      </w:r>
      <w:r>
        <w:rPr>
          <w:sz w:val="28"/>
          <w:szCs w:val="28"/>
        </w:rPr>
        <w:t>рограмм</w:t>
      </w:r>
      <w:r w:rsidR="003A543D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6F3F99" w:rsidRDefault="00FF0664" w:rsidP="00CF7C1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осуществляет</w:t>
      </w:r>
      <w:r w:rsidR="006F3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координацию</w:t>
      </w:r>
      <w:r w:rsidR="006F3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деятельности </w:t>
      </w:r>
      <w:r w:rsidR="006F3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муниципальных</w:t>
      </w:r>
      <w:r w:rsidR="006F3F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заказчиков </w:t>
      </w:r>
    </w:p>
    <w:p w:rsidR="00FF0664" w:rsidRDefault="00FF0664" w:rsidP="006F3F9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реализации программных мероприятий;</w:t>
      </w:r>
    </w:p>
    <w:p w:rsidR="00FF0664" w:rsidRDefault="00FF0664" w:rsidP="00CF7C1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осуществляет контроль и несет ответственность за своевременную           </w:t>
      </w:r>
      <w:r w:rsidR="003A543D">
        <w:rPr>
          <w:sz w:val="28"/>
          <w:szCs w:val="28"/>
        </w:rPr>
        <w:t xml:space="preserve">     и качественную реализацию П</w:t>
      </w:r>
      <w:r>
        <w:rPr>
          <w:sz w:val="28"/>
          <w:szCs w:val="28"/>
        </w:rPr>
        <w:t xml:space="preserve">рограммы, осуществляет управление, обеспечивает эффективное использование средств, выделяемых </w:t>
      </w:r>
      <w:r w:rsidR="00FD2C93">
        <w:rPr>
          <w:sz w:val="28"/>
          <w:szCs w:val="28"/>
        </w:rPr>
        <w:t xml:space="preserve">                               на</w:t>
      </w:r>
      <w:r>
        <w:rPr>
          <w:sz w:val="28"/>
          <w:szCs w:val="28"/>
        </w:rPr>
        <w:t xml:space="preserve"> ее реализацию;</w:t>
      </w:r>
    </w:p>
    <w:p w:rsidR="00FF0664" w:rsidRDefault="00FF0664" w:rsidP="00CF7C1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организует размещение в средствах массовой информации и сети Инте</w:t>
      </w:r>
      <w:r w:rsidR="003A543D">
        <w:rPr>
          <w:sz w:val="28"/>
          <w:szCs w:val="28"/>
        </w:rPr>
        <w:t>рнет освещение хода реализации П</w:t>
      </w:r>
      <w:r>
        <w:rPr>
          <w:sz w:val="28"/>
          <w:szCs w:val="28"/>
        </w:rPr>
        <w:t>рограммы.</w:t>
      </w:r>
    </w:p>
    <w:p w:rsidR="004C30DD" w:rsidRPr="00F27130" w:rsidRDefault="00FF0664" w:rsidP="004C30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30DD">
        <w:rPr>
          <w:sz w:val="28"/>
          <w:szCs w:val="28"/>
        </w:rPr>
        <w:t>Информация о ходе реализации П</w:t>
      </w:r>
      <w:r w:rsidR="004C30DD" w:rsidRPr="00F27130">
        <w:rPr>
          <w:sz w:val="28"/>
          <w:szCs w:val="28"/>
        </w:rPr>
        <w:t>рограмм</w:t>
      </w:r>
      <w:r w:rsidR="004C30DD">
        <w:rPr>
          <w:sz w:val="28"/>
          <w:szCs w:val="28"/>
        </w:rPr>
        <w:t>ы ежеквартально, ежегодно предоставляется в уполномоченный орган в порядке, установленном администрацией района</w:t>
      </w:r>
      <w:r w:rsidR="004C30DD" w:rsidRPr="00F27130">
        <w:rPr>
          <w:sz w:val="28"/>
          <w:szCs w:val="28"/>
        </w:rPr>
        <w:t>.</w:t>
      </w:r>
    </w:p>
    <w:p w:rsidR="00FF0664" w:rsidRPr="00DD3922" w:rsidRDefault="00FF0664" w:rsidP="004C30DD">
      <w:pPr>
        <w:autoSpaceDE w:val="0"/>
        <w:autoSpaceDN w:val="0"/>
        <w:adjustRightInd w:val="0"/>
        <w:ind w:firstLine="540"/>
        <w:jc w:val="both"/>
        <w:outlineLvl w:val="1"/>
      </w:pPr>
    </w:p>
    <w:p w:rsidR="006F713F" w:rsidRDefault="006F713F" w:rsidP="006F713F">
      <w:pPr>
        <w:ind w:left="426"/>
        <w:jc w:val="center"/>
        <w:rPr>
          <w:b/>
          <w:sz w:val="28"/>
          <w:szCs w:val="28"/>
        </w:rPr>
      </w:pPr>
    </w:p>
    <w:p w:rsidR="001330F8" w:rsidRDefault="00E90992" w:rsidP="00FD2C93">
      <w:pPr>
        <w:widowControl w:val="0"/>
        <w:autoSpaceDE w:val="0"/>
        <w:autoSpaceDN w:val="0"/>
        <w:adjustRightInd w:val="0"/>
        <w:ind w:firstLine="540"/>
        <w:jc w:val="both"/>
      </w:pPr>
      <w:r w:rsidRPr="00E73AA0">
        <w:rPr>
          <w:color w:val="000000"/>
          <w:sz w:val="28"/>
          <w:szCs w:val="28"/>
        </w:rPr>
        <w:tab/>
      </w:r>
    </w:p>
    <w:p w:rsidR="00355F6A" w:rsidRDefault="00355F6A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160D56" w:rsidRDefault="00160D56" w:rsidP="00565E2E"/>
    <w:p w:rsidR="00DC599F" w:rsidRDefault="00DC599F" w:rsidP="00565E2E"/>
    <w:p w:rsidR="00DC599F" w:rsidRDefault="00DC599F" w:rsidP="00565E2E"/>
    <w:p w:rsidR="00DC599F" w:rsidRDefault="00DC599F" w:rsidP="00565E2E"/>
    <w:p w:rsidR="00DC599F" w:rsidRDefault="00DC599F" w:rsidP="00565E2E"/>
    <w:p w:rsidR="00DC599F" w:rsidRDefault="00DC599F" w:rsidP="00565E2E"/>
    <w:p w:rsidR="00160D56" w:rsidRDefault="00160D56" w:rsidP="00565E2E"/>
    <w:p w:rsidR="00565E2E" w:rsidRDefault="00160D56" w:rsidP="004C30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 П</w:t>
      </w:r>
      <w:r w:rsidR="00565E2E" w:rsidRPr="004D032E">
        <w:rPr>
          <w:sz w:val="28"/>
          <w:szCs w:val="28"/>
        </w:rPr>
        <w:t xml:space="preserve">рограмме </w:t>
      </w:r>
    </w:p>
    <w:p w:rsidR="00565E2E" w:rsidRDefault="00565E2E" w:rsidP="00565E2E">
      <w:pPr>
        <w:jc w:val="right"/>
        <w:rPr>
          <w:sz w:val="28"/>
          <w:szCs w:val="28"/>
        </w:rPr>
      </w:pPr>
    </w:p>
    <w:p w:rsidR="00565E2E" w:rsidRPr="004D032E" w:rsidRDefault="00565E2E" w:rsidP="00565E2E">
      <w:pPr>
        <w:jc w:val="center"/>
        <w:rPr>
          <w:b/>
          <w:sz w:val="28"/>
          <w:szCs w:val="28"/>
        </w:rPr>
      </w:pPr>
      <w:r w:rsidRPr="004D032E">
        <w:rPr>
          <w:b/>
          <w:sz w:val="28"/>
          <w:szCs w:val="28"/>
        </w:rPr>
        <w:t xml:space="preserve">Система показателей, характеризующих результаты </w:t>
      </w:r>
      <w:r w:rsidR="00160D56">
        <w:rPr>
          <w:b/>
          <w:sz w:val="28"/>
          <w:szCs w:val="28"/>
        </w:rPr>
        <w:t xml:space="preserve">                             </w:t>
      </w:r>
      <w:r w:rsidRPr="004D032E">
        <w:rPr>
          <w:b/>
          <w:sz w:val="28"/>
          <w:szCs w:val="28"/>
        </w:rPr>
        <w:t xml:space="preserve">реализации Программы </w:t>
      </w:r>
    </w:p>
    <w:p w:rsidR="00565E2E" w:rsidRDefault="00565E2E" w:rsidP="00565E2E">
      <w:pPr>
        <w:jc w:val="center"/>
        <w:rPr>
          <w:b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40"/>
        <w:gridCol w:w="1440"/>
        <w:gridCol w:w="900"/>
        <w:gridCol w:w="900"/>
        <w:gridCol w:w="900"/>
        <w:gridCol w:w="1440"/>
      </w:tblGrid>
      <w:tr w:rsidR="007E5A66" w:rsidRPr="003D69EB" w:rsidTr="00160D56">
        <w:trPr>
          <w:trHeight w:val="600"/>
        </w:trPr>
        <w:tc>
          <w:tcPr>
            <w:tcW w:w="720" w:type="dxa"/>
            <w:vMerge w:val="restart"/>
          </w:tcPr>
          <w:p w:rsidR="007E5A66" w:rsidRPr="003D69EB" w:rsidRDefault="007E5A66" w:rsidP="00160D56">
            <w:pPr>
              <w:jc w:val="center"/>
            </w:pPr>
            <w:r w:rsidRPr="003D69EB">
              <w:rPr>
                <w:sz w:val="22"/>
                <w:szCs w:val="22"/>
              </w:rPr>
              <w:t>№</w:t>
            </w:r>
          </w:p>
          <w:p w:rsidR="007E5A66" w:rsidRPr="003D69EB" w:rsidRDefault="007E5A66" w:rsidP="00160D56">
            <w:pPr>
              <w:jc w:val="center"/>
            </w:pPr>
            <w:proofErr w:type="gramStart"/>
            <w:r w:rsidRPr="003D69EB">
              <w:rPr>
                <w:sz w:val="22"/>
                <w:szCs w:val="22"/>
              </w:rPr>
              <w:t>п</w:t>
            </w:r>
            <w:proofErr w:type="gramEnd"/>
            <w:r w:rsidRPr="003D69EB">
              <w:rPr>
                <w:sz w:val="22"/>
                <w:szCs w:val="22"/>
              </w:rPr>
              <w:t>/п</w:t>
            </w:r>
          </w:p>
        </w:tc>
        <w:tc>
          <w:tcPr>
            <w:tcW w:w="3240" w:type="dxa"/>
            <w:vMerge w:val="restart"/>
          </w:tcPr>
          <w:p w:rsidR="007E5A66" w:rsidRPr="003D69EB" w:rsidRDefault="007E5A66" w:rsidP="00160D56">
            <w:pPr>
              <w:jc w:val="center"/>
            </w:pPr>
            <w:r w:rsidRPr="003D69EB">
              <w:rPr>
                <w:sz w:val="22"/>
                <w:szCs w:val="22"/>
              </w:rPr>
              <w:t>Наименование показателей результатов</w:t>
            </w:r>
            <w:r>
              <w:rPr>
                <w:sz w:val="22"/>
                <w:szCs w:val="22"/>
              </w:rPr>
              <w:t>/единица измерения</w:t>
            </w:r>
          </w:p>
        </w:tc>
        <w:tc>
          <w:tcPr>
            <w:tcW w:w="1440" w:type="dxa"/>
            <w:vMerge w:val="restart"/>
          </w:tcPr>
          <w:p w:rsidR="007E5A66" w:rsidRPr="003D69EB" w:rsidRDefault="007E5A66" w:rsidP="00160D56">
            <w:pPr>
              <w:jc w:val="center"/>
            </w:pPr>
            <w:r w:rsidRPr="003D69EB">
              <w:rPr>
                <w:sz w:val="22"/>
                <w:szCs w:val="22"/>
              </w:rPr>
              <w:t>Базовый п</w:t>
            </w:r>
            <w:r w:rsidR="00FD2C93">
              <w:rPr>
                <w:sz w:val="22"/>
                <w:szCs w:val="22"/>
              </w:rPr>
              <w:t>оказатель на начало реализации П</w:t>
            </w:r>
            <w:r w:rsidRPr="003D69EB">
              <w:rPr>
                <w:sz w:val="22"/>
                <w:szCs w:val="22"/>
              </w:rPr>
              <w:t>рограммы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E5A66" w:rsidRPr="003D69EB" w:rsidRDefault="007E5A66" w:rsidP="00160D56">
            <w:pPr>
              <w:jc w:val="center"/>
            </w:pPr>
            <w:r w:rsidRPr="003D69EB">
              <w:rPr>
                <w:sz w:val="22"/>
                <w:szCs w:val="22"/>
              </w:rPr>
              <w:t xml:space="preserve">Значение показателя </w:t>
            </w:r>
            <w:r w:rsidR="00160D56">
              <w:rPr>
                <w:sz w:val="22"/>
                <w:szCs w:val="22"/>
              </w:rPr>
              <w:t xml:space="preserve">              </w:t>
            </w:r>
            <w:r w:rsidRPr="003D69EB">
              <w:rPr>
                <w:sz w:val="22"/>
                <w:szCs w:val="22"/>
              </w:rPr>
              <w:t>по годам</w:t>
            </w:r>
          </w:p>
        </w:tc>
        <w:tc>
          <w:tcPr>
            <w:tcW w:w="1440" w:type="dxa"/>
          </w:tcPr>
          <w:p w:rsidR="007E5A66" w:rsidRPr="003D69EB" w:rsidRDefault="007E5A66" w:rsidP="00160D56">
            <w:pPr>
              <w:jc w:val="center"/>
            </w:pPr>
            <w:r w:rsidRPr="003D69EB">
              <w:rPr>
                <w:sz w:val="22"/>
                <w:szCs w:val="22"/>
              </w:rPr>
              <w:t>Целевое значение показателя</w:t>
            </w:r>
            <w:r>
              <w:rPr>
                <w:sz w:val="22"/>
                <w:szCs w:val="22"/>
              </w:rPr>
              <w:t xml:space="preserve"> </w:t>
            </w:r>
            <w:r w:rsidR="00FD2C93">
              <w:rPr>
                <w:sz w:val="22"/>
                <w:szCs w:val="22"/>
              </w:rPr>
              <w:t xml:space="preserve">            на момент окончания действия П</w:t>
            </w:r>
            <w:r>
              <w:rPr>
                <w:sz w:val="22"/>
                <w:szCs w:val="22"/>
              </w:rPr>
              <w:t>ро</w:t>
            </w:r>
            <w:r w:rsidRPr="003D69EB">
              <w:rPr>
                <w:sz w:val="22"/>
                <w:szCs w:val="22"/>
              </w:rPr>
              <w:t>граммы</w:t>
            </w:r>
          </w:p>
        </w:tc>
      </w:tr>
      <w:tr w:rsidR="00160D56" w:rsidRPr="003D69EB" w:rsidTr="00160D56">
        <w:trPr>
          <w:trHeight w:val="229"/>
        </w:trPr>
        <w:tc>
          <w:tcPr>
            <w:tcW w:w="720" w:type="dxa"/>
            <w:vMerge/>
          </w:tcPr>
          <w:p w:rsidR="007E5A66" w:rsidRPr="003D69EB" w:rsidRDefault="007E5A66" w:rsidP="00160D56">
            <w:pPr>
              <w:jc w:val="center"/>
            </w:pPr>
          </w:p>
        </w:tc>
        <w:tc>
          <w:tcPr>
            <w:tcW w:w="3240" w:type="dxa"/>
            <w:vMerge/>
          </w:tcPr>
          <w:p w:rsidR="007E5A66" w:rsidRPr="003D69EB" w:rsidRDefault="007E5A66" w:rsidP="00160D56">
            <w:pPr>
              <w:jc w:val="center"/>
            </w:pPr>
          </w:p>
        </w:tc>
        <w:tc>
          <w:tcPr>
            <w:tcW w:w="1440" w:type="dxa"/>
            <w:vMerge/>
          </w:tcPr>
          <w:p w:rsidR="007E5A66" w:rsidRPr="003D69EB" w:rsidRDefault="007E5A66" w:rsidP="00160D5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5A66" w:rsidRPr="003D69EB" w:rsidRDefault="007E5A66" w:rsidP="00160D56">
            <w:pPr>
              <w:jc w:val="center"/>
            </w:pPr>
            <w:r>
              <w:rPr>
                <w:sz w:val="22"/>
                <w:szCs w:val="22"/>
              </w:rPr>
              <w:t xml:space="preserve">2014 </w:t>
            </w:r>
            <w:r w:rsidR="00160D56"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5A66" w:rsidRDefault="007E5A66" w:rsidP="00160D56">
            <w:pPr>
              <w:jc w:val="center"/>
            </w:pPr>
            <w:r>
              <w:rPr>
                <w:sz w:val="22"/>
                <w:szCs w:val="22"/>
              </w:rPr>
              <w:t xml:space="preserve">2015 </w:t>
            </w:r>
            <w:r w:rsidR="00160D56">
              <w:rPr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7E5A66" w:rsidRDefault="007E5A66" w:rsidP="00160D56">
            <w:pPr>
              <w:jc w:val="center"/>
            </w:pPr>
            <w:r>
              <w:rPr>
                <w:sz w:val="22"/>
                <w:szCs w:val="22"/>
              </w:rPr>
              <w:t xml:space="preserve">2016 </w:t>
            </w:r>
            <w:r w:rsidR="00160D56">
              <w:rPr>
                <w:sz w:val="22"/>
                <w:szCs w:val="22"/>
              </w:rPr>
              <w:t>год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E5A66" w:rsidRPr="003D69EB" w:rsidRDefault="007E5A66" w:rsidP="00160D56">
            <w:pPr>
              <w:jc w:val="center"/>
            </w:pPr>
          </w:p>
        </w:tc>
      </w:tr>
      <w:tr w:rsidR="00160D56" w:rsidRPr="00870774" w:rsidTr="00160D56">
        <w:tc>
          <w:tcPr>
            <w:tcW w:w="9540" w:type="dxa"/>
            <w:gridSpan w:val="7"/>
          </w:tcPr>
          <w:p w:rsidR="00160D56" w:rsidRDefault="00160D56" w:rsidP="00160D56">
            <w:pPr>
              <w:jc w:val="center"/>
              <w:rPr>
                <w:b/>
              </w:rPr>
            </w:pPr>
            <w:r>
              <w:rPr>
                <w:b/>
              </w:rPr>
              <w:t>1. Показатели непосредственных результатов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77616B" w:rsidRDefault="007E5A66" w:rsidP="00160D56">
            <w:pPr>
              <w:ind w:left="-108" w:firstLine="108"/>
              <w:jc w:val="center"/>
            </w:pPr>
            <w:r w:rsidRPr="0077616B">
              <w:t>1.</w:t>
            </w:r>
          </w:p>
        </w:tc>
        <w:tc>
          <w:tcPr>
            <w:tcW w:w="3240" w:type="dxa"/>
            <w:shd w:val="clear" w:color="auto" w:fill="auto"/>
          </w:tcPr>
          <w:p w:rsidR="007E5A66" w:rsidRPr="0077616B" w:rsidRDefault="007E5A66" w:rsidP="00160D56">
            <w:r w:rsidRPr="0077616B">
              <w:t>Количество орга</w:t>
            </w:r>
            <w:r w:rsidR="008F7176">
              <w:t>низованных районных мероприятий,</w:t>
            </w:r>
            <w:r w:rsidRPr="0077616B">
              <w:t xml:space="preserve"> единиц</w:t>
            </w:r>
          </w:p>
        </w:tc>
        <w:tc>
          <w:tcPr>
            <w:tcW w:w="1440" w:type="dxa"/>
            <w:shd w:val="clear" w:color="auto" w:fill="auto"/>
          </w:tcPr>
          <w:p w:rsidR="007E5A66" w:rsidRPr="0077616B" w:rsidRDefault="00DC599F" w:rsidP="00160D56">
            <w:pPr>
              <w:jc w:val="center"/>
            </w:pPr>
            <w:r>
              <w:t>41</w:t>
            </w:r>
          </w:p>
        </w:tc>
        <w:tc>
          <w:tcPr>
            <w:tcW w:w="900" w:type="dxa"/>
            <w:shd w:val="clear" w:color="auto" w:fill="auto"/>
          </w:tcPr>
          <w:p w:rsidR="007E5A66" w:rsidRPr="0077616B" w:rsidRDefault="001A1279" w:rsidP="00160D56">
            <w:pPr>
              <w:jc w:val="center"/>
            </w:pPr>
            <w:r>
              <w:t>7</w:t>
            </w:r>
          </w:p>
          <w:p w:rsidR="007E5A66" w:rsidRPr="0077616B" w:rsidRDefault="007E5A66" w:rsidP="00160D56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7E5A66" w:rsidRPr="0077616B" w:rsidRDefault="005B307B" w:rsidP="00160D56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E5A66" w:rsidRPr="0077616B" w:rsidRDefault="005B307B" w:rsidP="00160D56">
            <w:pPr>
              <w:jc w:val="center"/>
            </w:pPr>
            <w:r>
              <w:t>22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E5A66" w:rsidRPr="00A9486A" w:rsidRDefault="005B307B" w:rsidP="00160D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 w:rsidRPr="00870774">
              <w:t>1.1.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r w:rsidRPr="00870774">
              <w:t>В области физической культуры и спорта</w:t>
            </w:r>
            <w:r w:rsidR="008F7176">
              <w:t>, единиц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jc w:val="center"/>
            </w:pPr>
            <w:r>
              <w:t>26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5B307B" w:rsidP="00160D56">
            <w:pPr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5B307B" w:rsidP="00160D56">
            <w:pPr>
              <w:jc w:val="center"/>
            </w:pPr>
            <w:r>
              <w:t>17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5B307B" w:rsidP="00160D56">
            <w:pPr>
              <w:jc w:val="center"/>
            </w:pPr>
            <w:r>
              <w:t>18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5B307B" w:rsidP="00160D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 w:rsidRPr="00870774">
              <w:t>1.2.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r w:rsidRPr="00870774">
              <w:t>В области туризма</w:t>
            </w:r>
            <w:r w:rsidR="008F7176">
              <w:t>, единиц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jc w:val="center"/>
            </w:pPr>
            <w:r>
              <w:t>15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1A1279" w:rsidP="00160D56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5B307B" w:rsidP="00160D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77616B" w:rsidRDefault="007E5A66" w:rsidP="00160D56">
            <w:pPr>
              <w:ind w:left="-108" w:firstLine="108"/>
              <w:jc w:val="center"/>
            </w:pPr>
            <w:r w:rsidRPr="0077616B">
              <w:t>2.</w:t>
            </w:r>
          </w:p>
        </w:tc>
        <w:tc>
          <w:tcPr>
            <w:tcW w:w="3240" w:type="dxa"/>
            <w:shd w:val="clear" w:color="auto" w:fill="auto"/>
          </w:tcPr>
          <w:p w:rsidR="007E5A66" w:rsidRPr="0077616B" w:rsidRDefault="007E5A66" w:rsidP="00160D56">
            <w:r w:rsidRPr="0077616B">
              <w:t>Число у</w:t>
            </w:r>
            <w:r w:rsidR="008F7176">
              <w:t xml:space="preserve">частников районных мероприятий, </w:t>
            </w:r>
            <w:r w:rsidRPr="0077616B">
              <w:t>человек:</w:t>
            </w:r>
          </w:p>
        </w:tc>
        <w:tc>
          <w:tcPr>
            <w:tcW w:w="1440" w:type="dxa"/>
            <w:shd w:val="clear" w:color="auto" w:fill="auto"/>
          </w:tcPr>
          <w:p w:rsidR="007E5A66" w:rsidRPr="0077616B" w:rsidRDefault="00DC599F" w:rsidP="00160D56">
            <w:pPr>
              <w:jc w:val="center"/>
            </w:pPr>
            <w:r>
              <w:t>1550</w:t>
            </w:r>
          </w:p>
        </w:tc>
        <w:tc>
          <w:tcPr>
            <w:tcW w:w="900" w:type="dxa"/>
            <w:shd w:val="clear" w:color="auto" w:fill="auto"/>
          </w:tcPr>
          <w:p w:rsidR="007E5A66" w:rsidRPr="0077616B" w:rsidRDefault="00B95D3B" w:rsidP="00160D56">
            <w:pPr>
              <w:jc w:val="center"/>
            </w:pPr>
            <w:r>
              <w:t>4</w:t>
            </w:r>
            <w:r w:rsidR="005B307B">
              <w:t>3</w:t>
            </w:r>
            <w:r w:rsidR="007E5A66">
              <w:t>0</w:t>
            </w:r>
          </w:p>
        </w:tc>
        <w:tc>
          <w:tcPr>
            <w:tcW w:w="900" w:type="dxa"/>
            <w:shd w:val="clear" w:color="auto" w:fill="auto"/>
          </w:tcPr>
          <w:p w:rsidR="007E5A66" w:rsidRPr="0077616B" w:rsidRDefault="005B307B" w:rsidP="00160D56">
            <w:pPr>
              <w:jc w:val="center"/>
            </w:pPr>
            <w:r>
              <w:t>100</w:t>
            </w:r>
            <w:r w:rsidR="007E5A66">
              <w:t>0</w:t>
            </w:r>
          </w:p>
        </w:tc>
        <w:tc>
          <w:tcPr>
            <w:tcW w:w="900" w:type="dxa"/>
            <w:shd w:val="clear" w:color="auto" w:fill="auto"/>
          </w:tcPr>
          <w:p w:rsidR="007E5A66" w:rsidRPr="0077616B" w:rsidRDefault="007E5A66" w:rsidP="00160D56">
            <w:pPr>
              <w:jc w:val="center"/>
            </w:pPr>
            <w:r>
              <w:t>1080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AB7BAB" w:rsidP="00160D56">
            <w:pPr>
              <w:jc w:val="center"/>
              <w:rPr>
                <w:b/>
              </w:rPr>
            </w:pPr>
            <w:r>
              <w:rPr>
                <w:b/>
              </w:rPr>
              <w:t>1 08</w:t>
            </w:r>
            <w:r w:rsidR="007E5A66" w:rsidRPr="00A9486A">
              <w:rPr>
                <w:b/>
              </w:rPr>
              <w:t>0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 w:rsidRPr="00870774">
              <w:t>2.1.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r w:rsidRPr="00870774">
              <w:t>Физкультура и спорт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jc w:val="center"/>
            </w:pPr>
            <w:r>
              <w:t>9</w:t>
            </w:r>
            <w:r w:rsidR="005B307B">
              <w:t>0</w:t>
            </w:r>
            <w:r w:rsidR="007E5A66" w:rsidRPr="00870774">
              <w:t>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B95D3B" w:rsidP="00160D56">
            <w:pPr>
              <w:jc w:val="center"/>
            </w:pPr>
            <w:r>
              <w:t>3</w:t>
            </w:r>
            <w:r w:rsidR="005B307B">
              <w:t>5</w:t>
            </w:r>
            <w:r w:rsidR="007E5A66" w:rsidRPr="00870774">
              <w:t>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5B307B" w:rsidP="00160D56">
            <w:pPr>
              <w:jc w:val="center"/>
            </w:pPr>
            <w:r>
              <w:t>9</w:t>
            </w:r>
            <w:r w:rsidR="007E5A66" w:rsidRPr="00870774">
              <w:t>00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5B307B" w:rsidP="00160D56">
            <w:pPr>
              <w:jc w:val="center"/>
            </w:pPr>
            <w:r>
              <w:t>95</w:t>
            </w:r>
            <w:r w:rsidR="007E5A66" w:rsidRPr="00870774">
              <w:t>0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AB7BAB" w:rsidP="00160D56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7E5A66" w:rsidRPr="00A9486A">
              <w:rPr>
                <w:b/>
              </w:rPr>
              <w:t>0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 w:rsidRPr="00870774">
              <w:t>2.2</w:t>
            </w:r>
            <w:r w:rsidR="00160D56">
              <w:t>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r>
              <w:t>Туризм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jc w:val="center"/>
            </w:pPr>
            <w:r>
              <w:t>6</w:t>
            </w:r>
            <w:r w:rsidR="005B307B">
              <w:t>5</w:t>
            </w:r>
            <w:r w:rsidR="007E5A66">
              <w:t>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5B307B" w:rsidP="00160D56">
            <w:pPr>
              <w:jc w:val="center"/>
            </w:pPr>
            <w:r>
              <w:t>8</w:t>
            </w:r>
            <w:r w:rsidR="007E5A66">
              <w:t>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5B307B" w:rsidP="00160D56">
            <w:pPr>
              <w:jc w:val="center"/>
            </w:pPr>
            <w:r>
              <w:t>10</w:t>
            </w:r>
            <w:r w:rsidR="007E5A66">
              <w:t>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AB7BAB" w:rsidP="00160D56">
            <w:pPr>
              <w:jc w:val="center"/>
            </w:pPr>
            <w:r>
              <w:t>13</w:t>
            </w:r>
            <w:r w:rsidR="007E5A66">
              <w:t>0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AB7BAB" w:rsidP="00160D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E5A66" w:rsidRPr="00A9486A">
              <w:rPr>
                <w:b/>
              </w:rPr>
              <w:t>0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77616B" w:rsidRDefault="007E5A66" w:rsidP="00160D56">
            <w:pPr>
              <w:ind w:left="-108" w:firstLine="108"/>
              <w:jc w:val="center"/>
            </w:pPr>
            <w:r w:rsidRPr="0077616B">
              <w:t>3.</w:t>
            </w:r>
          </w:p>
        </w:tc>
        <w:tc>
          <w:tcPr>
            <w:tcW w:w="3240" w:type="dxa"/>
            <w:shd w:val="clear" w:color="auto" w:fill="auto"/>
          </w:tcPr>
          <w:p w:rsidR="007E5A66" w:rsidRPr="0077616B" w:rsidRDefault="008F7176" w:rsidP="00160D56">
            <w:r>
              <w:t>Количество в</w:t>
            </w:r>
            <w:r w:rsidR="007E5A66" w:rsidRPr="0077616B">
              <w:t xml:space="preserve">сероссийских </w:t>
            </w:r>
            <w:r w:rsidR="00160D56">
              <w:t xml:space="preserve">    </w:t>
            </w:r>
            <w:r w:rsidR="007E5A66" w:rsidRPr="0077616B">
              <w:t xml:space="preserve">и окружных мероприятий, </w:t>
            </w:r>
            <w:r w:rsidR="00160D56">
              <w:t xml:space="preserve">            </w:t>
            </w:r>
            <w:r w:rsidR="007E5A66" w:rsidRPr="0077616B">
              <w:t>в которых приняли участие предста</w:t>
            </w:r>
            <w:r>
              <w:t xml:space="preserve">вители Ханты-Мансийского района, </w:t>
            </w:r>
            <w:r w:rsidR="007E5A66" w:rsidRPr="0077616B">
              <w:t>единиц</w:t>
            </w:r>
          </w:p>
        </w:tc>
        <w:tc>
          <w:tcPr>
            <w:tcW w:w="1440" w:type="dxa"/>
            <w:shd w:val="clear" w:color="auto" w:fill="auto"/>
          </w:tcPr>
          <w:p w:rsidR="007E5A66" w:rsidRPr="0077616B" w:rsidRDefault="00DC599F" w:rsidP="00160D56">
            <w:pPr>
              <w:jc w:val="center"/>
            </w:pPr>
            <w:r>
              <w:t>24</w:t>
            </w:r>
          </w:p>
        </w:tc>
        <w:tc>
          <w:tcPr>
            <w:tcW w:w="900" w:type="dxa"/>
            <w:shd w:val="clear" w:color="auto" w:fill="auto"/>
          </w:tcPr>
          <w:p w:rsidR="007E5A66" w:rsidRPr="0077616B" w:rsidRDefault="00E57F72" w:rsidP="00160D56">
            <w:pPr>
              <w:jc w:val="center"/>
            </w:pPr>
            <w:r>
              <w:t>9</w:t>
            </w:r>
          </w:p>
        </w:tc>
        <w:tc>
          <w:tcPr>
            <w:tcW w:w="900" w:type="dxa"/>
            <w:shd w:val="clear" w:color="auto" w:fill="auto"/>
          </w:tcPr>
          <w:p w:rsidR="007E5A66" w:rsidRPr="0077616B" w:rsidRDefault="00E57F72" w:rsidP="00160D56">
            <w:pPr>
              <w:jc w:val="center"/>
            </w:pPr>
            <w:r>
              <w:t>12</w:t>
            </w:r>
          </w:p>
        </w:tc>
        <w:tc>
          <w:tcPr>
            <w:tcW w:w="900" w:type="dxa"/>
            <w:shd w:val="clear" w:color="auto" w:fill="auto"/>
          </w:tcPr>
          <w:p w:rsidR="007E5A66" w:rsidRPr="0077616B" w:rsidRDefault="00E57F72" w:rsidP="00160D56">
            <w:pPr>
              <w:jc w:val="center"/>
            </w:pPr>
            <w:r>
              <w:t>18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E57F72" w:rsidP="00160D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 w:rsidRPr="00870774">
              <w:t>3.1.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r w:rsidRPr="00870774">
              <w:t>Физкультура и спорт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jc w:val="center"/>
            </w:pPr>
            <w:r>
              <w:t>18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E57F72" w:rsidP="00160D56">
            <w:pPr>
              <w:jc w:val="center"/>
            </w:pP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jc w:val="center"/>
            </w:pPr>
            <w:r>
              <w:t>1</w:t>
            </w:r>
            <w:r w:rsidR="00E57F72">
              <w:t>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jc w:val="center"/>
            </w:pPr>
            <w:r>
              <w:t>1</w:t>
            </w:r>
            <w:r w:rsidR="00E57F72">
              <w:t>4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E57F72" w:rsidP="00160D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 w:rsidRPr="00870774">
              <w:t>3.2.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r>
              <w:t>Туризм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E57F72" w:rsidP="00160D56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E57F72" w:rsidP="00160D56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E57F72" w:rsidP="00160D56">
            <w:pPr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E57F72" w:rsidP="00160D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77616B" w:rsidRDefault="007E5A66" w:rsidP="00160D56">
            <w:pPr>
              <w:ind w:left="-108" w:firstLine="108"/>
              <w:jc w:val="center"/>
            </w:pPr>
            <w:r w:rsidRPr="0077616B">
              <w:t>4.</w:t>
            </w:r>
          </w:p>
        </w:tc>
        <w:tc>
          <w:tcPr>
            <w:tcW w:w="3240" w:type="dxa"/>
            <w:shd w:val="clear" w:color="auto" w:fill="auto"/>
          </w:tcPr>
          <w:p w:rsidR="007E5A66" w:rsidRPr="0077616B" w:rsidRDefault="007E5A66" w:rsidP="00160D56">
            <w:r w:rsidRPr="0077616B">
              <w:t>Количество победителей (лауреатов</w:t>
            </w:r>
            <w:r w:rsidR="008F7176">
              <w:t>, дипломантов, призеров и др.) в</w:t>
            </w:r>
            <w:r w:rsidRPr="0077616B">
              <w:t>серо</w:t>
            </w:r>
            <w:r w:rsidR="008F7176">
              <w:t>ссийских и окружных мероприятий, человек</w:t>
            </w:r>
          </w:p>
        </w:tc>
        <w:tc>
          <w:tcPr>
            <w:tcW w:w="1440" w:type="dxa"/>
            <w:shd w:val="clear" w:color="auto" w:fill="auto"/>
          </w:tcPr>
          <w:p w:rsidR="007E5A66" w:rsidRPr="0077616B" w:rsidRDefault="00DC599F" w:rsidP="00160D56">
            <w:pPr>
              <w:jc w:val="center"/>
            </w:pPr>
            <w:r>
              <w:t>15</w:t>
            </w:r>
          </w:p>
        </w:tc>
        <w:tc>
          <w:tcPr>
            <w:tcW w:w="900" w:type="dxa"/>
            <w:shd w:val="clear" w:color="auto" w:fill="auto"/>
          </w:tcPr>
          <w:p w:rsidR="007E5A66" w:rsidRPr="0077616B" w:rsidRDefault="007E5A66" w:rsidP="00160D56">
            <w:pPr>
              <w:jc w:val="center"/>
            </w:pPr>
            <w:r w:rsidRPr="0077616B">
              <w:t>7</w:t>
            </w:r>
          </w:p>
        </w:tc>
        <w:tc>
          <w:tcPr>
            <w:tcW w:w="900" w:type="dxa"/>
            <w:shd w:val="clear" w:color="auto" w:fill="auto"/>
          </w:tcPr>
          <w:p w:rsidR="007E5A66" w:rsidRPr="0077616B" w:rsidRDefault="007E5A66" w:rsidP="00160D56">
            <w:pPr>
              <w:jc w:val="center"/>
            </w:pPr>
            <w:r w:rsidRPr="0077616B">
              <w:t>11</w:t>
            </w:r>
          </w:p>
        </w:tc>
        <w:tc>
          <w:tcPr>
            <w:tcW w:w="900" w:type="dxa"/>
            <w:shd w:val="clear" w:color="auto" w:fill="auto"/>
          </w:tcPr>
          <w:p w:rsidR="007E5A66" w:rsidRPr="0077616B" w:rsidRDefault="007E5A66" w:rsidP="00160D56">
            <w:pPr>
              <w:jc w:val="center"/>
            </w:pPr>
            <w:r w:rsidRPr="0077616B">
              <w:t>15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E57F72" w:rsidP="00160D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 w:rsidRPr="00870774">
              <w:t>4.1.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r w:rsidRPr="00870774">
              <w:t>Физкультура и спорт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jc w:val="center"/>
            </w:pPr>
            <w:r>
              <w:t>13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jc w:val="center"/>
            </w:pPr>
            <w:r>
              <w:t>7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jc w:val="center"/>
            </w:pPr>
            <w:r>
              <w:t>10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jc w:val="center"/>
            </w:pPr>
            <w:r>
              <w:t>13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7E5A66" w:rsidP="00160D56">
            <w:pPr>
              <w:jc w:val="center"/>
              <w:rPr>
                <w:b/>
              </w:rPr>
            </w:pPr>
            <w:r w:rsidRPr="00A9486A">
              <w:rPr>
                <w:b/>
              </w:rPr>
              <w:t>1</w:t>
            </w:r>
            <w:r w:rsidR="00E57F72">
              <w:rPr>
                <w:b/>
              </w:rPr>
              <w:t>3</w:t>
            </w:r>
          </w:p>
        </w:tc>
      </w:tr>
      <w:tr w:rsidR="00160D5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 w:rsidRPr="00870774">
              <w:t>4.2.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r>
              <w:t>Туризм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7E5A66" w:rsidP="00160D56">
            <w:pPr>
              <w:jc w:val="center"/>
              <w:rPr>
                <w:b/>
              </w:rPr>
            </w:pPr>
            <w:r w:rsidRPr="00A9486A">
              <w:rPr>
                <w:b/>
              </w:rPr>
              <w:t>2</w:t>
            </w:r>
          </w:p>
        </w:tc>
      </w:tr>
      <w:tr w:rsidR="00160D56" w:rsidRPr="00454AD9" w:rsidTr="00160D56">
        <w:tc>
          <w:tcPr>
            <w:tcW w:w="9540" w:type="dxa"/>
            <w:gridSpan w:val="7"/>
          </w:tcPr>
          <w:p w:rsidR="00160D56" w:rsidRPr="00454AD9" w:rsidRDefault="00160D56" w:rsidP="00160D56">
            <w:pPr>
              <w:jc w:val="center"/>
              <w:rPr>
                <w:b/>
              </w:rPr>
            </w:pPr>
            <w:r w:rsidRPr="00454AD9">
              <w:rPr>
                <w:b/>
              </w:rPr>
              <w:t>2. Показатели конечных результатов</w:t>
            </w:r>
          </w:p>
        </w:tc>
      </w:tr>
      <w:tr w:rsidR="007E5A6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>
              <w:t>1</w:t>
            </w:r>
            <w:r w:rsidRPr="00870774">
              <w:t>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r w:rsidRPr="00870774">
              <w:rPr>
                <w:rFonts w:cs="Arial"/>
              </w:rPr>
              <w:t xml:space="preserve">Удельный вес </w:t>
            </w:r>
            <w:r>
              <w:rPr>
                <w:rFonts w:cs="Arial"/>
              </w:rPr>
              <w:t>населения, систематически занимающего</w:t>
            </w:r>
            <w:r w:rsidRPr="00870774">
              <w:rPr>
                <w:rFonts w:cs="Arial"/>
              </w:rPr>
              <w:t xml:space="preserve">ся </w:t>
            </w:r>
            <w:r>
              <w:rPr>
                <w:rFonts w:cs="Arial"/>
              </w:rPr>
              <w:t>физической культурой и спортом</w:t>
            </w:r>
            <w:r w:rsidR="008F717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160D56">
              <w:rPr>
                <w:rFonts w:cs="Arial"/>
              </w:rPr>
              <w:t xml:space="preserve">                     </w:t>
            </w:r>
            <w:r w:rsidRPr="00870774">
              <w:rPr>
                <w:rFonts w:cs="Arial"/>
              </w:rPr>
              <w:t>от</w:t>
            </w:r>
            <w:r>
              <w:rPr>
                <w:rFonts w:cs="Arial"/>
              </w:rPr>
              <w:t xml:space="preserve"> общей </w:t>
            </w:r>
            <w:r w:rsidRPr="00870774">
              <w:rPr>
                <w:rFonts w:cs="Arial"/>
              </w:rPr>
              <w:t xml:space="preserve"> численности</w:t>
            </w:r>
            <w:r w:rsidR="00160D56">
              <w:rPr>
                <w:rFonts w:cs="Arial"/>
              </w:rPr>
              <w:t>,</w:t>
            </w:r>
            <w:r w:rsidRPr="0087077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проживающих в районе</w:t>
            </w:r>
            <w:r w:rsidR="008F7176">
              <w:rPr>
                <w:rFonts w:cs="Arial"/>
              </w:rPr>
              <w:t>, человек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pStyle w:val="a9"/>
              <w:jc w:val="center"/>
            </w:pPr>
            <w:r>
              <w:t>19</w:t>
            </w:r>
            <w:r w:rsidR="00AB7BAB">
              <w:t>,5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AB7BAB" w:rsidP="00160D56">
            <w:pPr>
              <w:pStyle w:val="a9"/>
              <w:jc w:val="center"/>
            </w:pPr>
            <w:r>
              <w:t>22,0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B95D3B" w:rsidP="00160D56">
            <w:pPr>
              <w:pStyle w:val="a9"/>
              <w:jc w:val="center"/>
            </w:pPr>
            <w:r>
              <w:t>25</w:t>
            </w:r>
            <w:r w:rsidR="00AB7BAB">
              <w:t>,0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:rsidR="007E5A66" w:rsidRPr="00870774" w:rsidRDefault="00B95D3B" w:rsidP="00160D56">
            <w:pPr>
              <w:pStyle w:val="a9"/>
              <w:jc w:val="center"/>
            </w:pPr>
            <w:r>
              <w:t>30</w:t>
            </w:r>
            <w:r w:rsidR="00AB7BAB">
              <w:t>,0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E5A66" w:rsidRPr="00A9486A" w:rsidRDefault="00B95D3B" w:rsidP="00160D56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B7BAB">
              <w:rPr>
                <w:b/>
              </w:rPr>
              <w:t>,0</w:t>
            </w:r>
          </w:p>
        </w:tc>
      </w:tr>
      <w:tr w:rsidR="007E5A6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>
              <w:t>2</w:t>
            </w:r>
            <w:r w:rsidRPr="00870774">
              <w:t>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r w:rsidRPr="00870774">
              <w:rPr>
                <w:rFonts w:cs="Arial"/>
              </w:rPr>
              <w:t>Обеспеченность тренерско-</w:t>
            </w:r>
            <w:r>
              <w:rPr>
                <w:rFonts w:cs="Arial"/>
              </w:rPr>
              <w:t>преподавательским составом от норматива, установленного в РФ</w:t>
            </w:r>
            <w:r w:rsidR="006C1395">
              <w:rPr>
                <w:rFonts w:cs="Arial"/>
              </w:rPr>
              <w:t>, %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pStyle w:val="a9"/>
              <w:jc w:val="center"/>
            </w:pPr>
            <w:r>
              <w:t>35,67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E57F72" w:rsidP="00160D56">
            <w:pPr>
              <w:pStyle w:val="a9"/>
              <w:jc w:val="center"/>
            </w:pPr>
            <w:r>
              <w:t>34,0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E57F72" w:rsidP="00160D56">
            <w:pPr>
              <w:pStyle w:val="a9"/>
              <w:jc w:val="center"/>
            </w:pPr>
            <w:r>
              <w:t>35,0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E57F72" w:rsidP="00160D56">
            <w:pPr>
              <w:pStyle w:val="a9"/>
              <w:jc w:val="center"/>
            </w:pPr>
            <w:r>
              <w:t>35,67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7E5A66" w:rsidP="00160D56">
            <w:pPr>
              <w:pStyle w:val="a9"/>
              <w:jc w:val="center"/>
              <w:rPr>
                <w:b/>
              </w:rPr>
            </w:pPr>
            <w:r w:rsidRPr="00A9486A">
              <w:rPr>
                <w:b/>
              </w:rPr>
              <w:t>35,67</w:t>
            </w:r>
          </w:p>
        </w:tc>
      </w:tr>
      <w:tr w:rsidR="007E5A6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>
              <w:lastRenderedPageBreak/>
              <w:t>3</w:t>
            </w:r>
            <w:r w:rsidRPr="00870774">
              <w:t>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6C1395">
            <w:r>
              <w:rPr>
                <w:rFonts w:cs="Arial"/>
              </w:rPr>
              <w:t xml:space="preserve">Единовременная пропускная   способность спортивных сооружений </w:t>
            </w:r>
            <w:r w:rsidRPr="00870774">
              <w:rPr>
                <w:rFonts w:cs="Arial"/>
              </w:rPr>
              <w:t>от общей суммы спортивных сооружений</w:t>
            </w:r>
            <w:r w:rsidR="006C1395">
              <w:rPr>
                <w:rFonts w:cs="Arial"/>
              </w:rPr>
              <w:t>, %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pStyle w:val="a9"/>
              <w:jc w:val="center"/>
            </w:pPr>
            <w:r>
              <w:t>43,44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AB7BAB" w:rsidP="00160D56">
            <w:pPr>
              <w:pStyle w:val="a9"/>
              <w:jc w:val="center"/>
            </w:pPr>
            <w:r>
              <w:t>40,</w:t>
            </w:r>
            <w:r w:rsidR="00E57F72">
              <w:t>5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E57F72" w:rsidP="00160D56">
            <w:pPr>
              <w:pStyle w:val="a9"/>
              <w:jc w:val="center"/>
            </w:pPr>
            <w:r>
              <w:t>41,0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E57F72" w:rsidP="00160D56">
            <w:pPr>
              <w:pStyle w:val="a9"/>
              <w:jc w:val="center"/>
            </w:pPr>
            <w:r>
              <w:t>41,0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7E5A66" w:rsidP="00160D56">
            <w:pPr>
              <w:pStyle w:val="a9"/>
              <w:jc w:val="center"/>
              <w:rPr>
                <w:b/>
              </w:rPr>
            </w:pPr>
            <w:r w:rsidRPr="00A9486A">
              <w:rPr>
                <w:b/>
              </w:rPr>
              <w:t>4</w:t>
            </w:r>
            <w:r w:rsidR="00E57F72">
              <w:rPr>
                <w:b/>
              </w:rPr>
              <w:t>1,0</w:t>
            </w:r>
          </w:p>
        </w:tc>
      </w:tr>
      <w:tr w:rsidR="007E5A6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>
              <w:t>4</w:t>
            </w:r>
            <w:r w:rsidRPr="00870774">
              <w:t>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pPr>
              <w:rPr>
                <w:rFonts w:cs="Arial"/>
              </w:rPr>
            </w:pPr>
            <w:r>
              <w:rPr>
                <w:rFonts w:cs="Arial"/>
              </w:rPr>
              <w:t xml:space="preserve">Удельный вес спортсменов, имеющих спортивные разряды, от численности населения, систематически занимающегося </w:t>
            </w:r>
            <w:r w:rsidR="006C1395">
              <w:rPr>
                <w:rFonts w:cs="Arial"/>
              </w:rPr>
              <w:t>физической культурой и спортом, %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pStyle w:val="a9"/>
              <w:jc w:val="center"/>
            </w:pPr>
            <w:r>
              <w:t>1,5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pStyle w:val="a9"/>
              <w:jc w:val="center"/>
            </w:pPr>
            <w:r>
              <w:t>1,</w:t>
            </w:r>
            <w:r w:rsidR="00E57F72">
              <w:t>4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pStyle w:val="a9"/>
              <w:jc w:val="center"/>
            </w:pPr>
            <w:r>
              <w:t>1,</w:t>
            </w:r>
            <w:r w:rsidR="00127243">
              <w:t>6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E57F72" w:rsidP="00160D56">
            <w:pPr>
              <w:pStyle w:val="a9"/>
              <w:jc w:val="center"/>
            </w:pPr>
            <w:r>
              <w:t>2,0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E57F72" w:rsidP="00160D56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7E5A66" w:rsidRPr="00870774" w:rsidTr="00160D56">
        <w:tc>
          <w:tcPr>
            <w:tcW w:w="720" w:type="dxa"/>
            <w:shd w:val="clear" w:color="auto" w:fill="auto"/>
          </w:tcPr>
          <w:p w:rsidR="007E5A66" w:rsidRPr="00870774" w:rsidRDefault="007E5A66" w:rsidP="00160D56">
            <w:pPr>
              <w:ind w:left="-108" w:firstLine="108"/>
              <w:jc w:val="center"/>
            </w:pPr>
            <w:r>
              <w:t>5</w:t>
            </w:r>
            <w:r w:rsidRPr="00870774">
              <w:t>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7E5A66" w:rsidP="00160D56">
            <w:pPr>
              <w:rPr>
                <w:rFonts w:cs="Arial"/>
              </w:rPr>
            </w:pPr>
            <w:r>
              <w:rPr>
                <w:rFonts w:cs="Arial"/>
              </w:rPr>
              <w:t xml:space="preserve">Объем средств </w:t>
            </w:r>
            <w:r w:rsidR="00160D56">
              <w:rPr>
                <w:rFonts w:cs="Arial"/>
              </w:rPr>
              <w:t xml:space="preserve">                            </w:t>
            </w:r>
            <w:r>
              <w:rPr>
                <w:rFonts w:cs="Arial"/>
              </w:rPr>
              <w:t xml:space="preserve">от предпринимательской </w:t>
            </w:r>
            <w:r w:rsidR="00160D56">
              <w:rPr>
                <w:rFonts w:cs="Arial"/>
              </w:rPr>
              <w:t xml:space="preserve">            </w:t>
            </w:r>
            <w:r>
              <w:rPr>
                <w:rFonts w:cs="Arial"/>
              </w:rPr>
              <w:t xml:space="preserve">и иной приносящей доход деятельности муниципальных </w:t>
            </w:r>
            <w:r w:rsidR="00540811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учреждений физической культуры и спорта (тыс. руб</w:t>
            </w:r>
            <w:r w:rsidR="0012724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на 10 000 населения)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DC599F" w:rsidP="00160D56">
            <w:pPr>
              <w:pStyle w:val="a9"/>
              <w:jc w:val="center"/>
            </w:pPr>
            <w:r>
              <w:t>1</w:t>
            </w:r>
            <w:r w:rsidR="007E5A66">
              <w:t>,0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pStyle w:val="a9"/>
              <w:jc w:val="center"/>
            </w:pPr>
            <w:r>
              <w:t>0,1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pStyle w:val="a9"/>
              <w:jc w:val="center"/>
            </w:pPr>
            <w:r>
              <w:t>0,2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7E5A66" w:rsidP="00160D56">
            <w:pPr>
              <w:pStyle w:val="a9"/>
              <w:jc w:val="center"/>
            </w:pPr>
            <w:r>
              <w:t>1,0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7E5A66" w:rsidP="00160D56">
            <w:pPr>
              <w:pStyle w:val="a9"/>
              <w:jc w:val="center"/>
              <w:rPr>
                <w:b/>
              </w:rPr>
            </w:pPr>
            <w:r w:rsidRPr="00A9486A">
              <w:rPr>
                <w:b/>
              </w:rPr>
              <w:t>1,0</w:t>
            </w:r>
          </w:p>
        </w:tc>
      </w:tr>
      <w:tr w:rsidR="007E5A66" w:rsidRPr="00870774" w:rsidTr="00160D56">
        <w:tc>
          <w:tcPr>
            <w:tcW w:w="720" w:type="dxa"/>
            <w:shd w:val="clear" w:color="auto" w:fill="auto"/>
          </w:tcPr>
          <w:p w:rsidR="007E5A66" w:rsidRDefault="007E5A66" w:rsidP="00160D56">
            <w:pPr>
              <w:ind w:left="-108" w:firstLine="108"/>
              <w:jc w:val="center"/>
            </w:pPr>
            <w:r>
              <w:t>6.</w:t>
            </w:r>
          </w:p>
        </w:tc>
        <w:tc>
          <w:tcPr>
            <w:tcW w:w="3240" w:type="dxa"/>
            <w:shd w:val="clear" w:color="auto" w:fill="auto"/>
          </w:tcPr>
          <w:p w:rsidR="007E5A66" w:rsidRPr="00870774" w:rsidRDefault="00127243" w:rsidP="00160D56">
            <w:pPr>
              <w:rPr>
                <w:rFonts w:cs="Arial"/>
              </w:rPr>
            </w:pPr>
            <w:r>
              <w:rPr>
                <w:rFonts w:cs="Arial"/>
              </w:rPr>
              <w:t xml:space="preserve">Увеличение количества </w:t>
            </w:r>
            <w:r w:rsidRPr="00127243">
              <w:rPr>
                <w:rFonts w:cs="Arial"/>
              </w:rPr>
              <w:t>туристических маршрутов</w:t>
            </w:r>
            <w:r w:rsidR="006C1395">
              <w:rPr>
                <w:rFonts w:cs="Arial"/>
              </w:rPr>
              <w:t>, единиц</w:t>
            </w:r>
          </w:p>
        </w:tc>
        <w:tc>
          <w:tcPr>
            <w:tcW w:w="1440" w:type="dxa"/>
            <w:shd w:val="clear" w:color="auto" w:fill="auto"/>
          </w:tcPr>
          <w:p w:rsidR="007E5A66" w:rsidRPr="00870774" w:rsidRDefault="00127243" w:rsidP="00160D56">
            <w:pPr>
              <w:pStyle w:val="a9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127243" w:rsidP="00160D56">
            <w:pPr>
              <w:pStyle w:val="a9"/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127243" w:rsidP="00160D56">
            <w:pPr>
              <w:pStyle w:val="a9"/>
              <w:jc w:val="center"/>
            </w:pPr>
            <w:r>
              <w:t>3</w:t>
            </w:r>
          </w:p>
        </w:tc>
        <w:tc>
          <w:tcPr>
            <w:tcW w:w="900" w:type="dxa"/>
            <w:shd w:val="clear" w:color="auto" w:fill="auto"/>
          </w:tcPr>
          <w:p w:rsidR="007E5A66" w:rsidRPr="00870774" w:rsidRDefault="00127243" w:rsidP="00160D56">
            <w:pPr>
              <w:pStyle w:val="a9"/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auto"/>
          </w:tcPr>
          <w:p w:rsidR="007E5A66" w:rsidRPr="00A9486A" w:rsidRDefault="00127243" w:rsidP="00160D56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27243" w:rsidRPr="00870774" w:rsidTr="00160D56">
        <w:tc>
          <w:tcPr>
            <w:tcW w:w="720" w:type="dxa"/>
            <w:shd w:val="clear" w:color="auto" w:fill="auto"/>
          </w:tcPr>
          <w:p w:rsidR="00127243" w:rsidRDefault="00127243" w:rsidP="00160D56">
            <w:pPr>
              <w:ind w:left="-108" w:firstLine="108"/>
              <w:jc w:val="center"/>
            </w:pPr>
            <w:r>
              <w:t>7.</w:t>
            </w:r>
          </w:p>
        </w:tc>
        <w:tc>
          <w:tcPr>
            <w:tcW w:w="3240" w:type="dxa"/>
            <w:shd w:val="clear" w:color="auto" w:fill="auto"/>
          </w:tcPr>
          <w:p w:rsidR="00127243" w:rsidRPr="00127243" w:rsidRDefault="00127243" w:rsidP="00160D56">
            <w:pPr>
              <w:rPr>
                <w:rFonts w:cs="Arial"/>
              </w:rPr>
            </w:pPr>
            <w:r>
              <w:rPr>
                <w:rFonts w:cs="Arial"/>
              </w:rPr>
              <w:t xml:space="preserve">Удовлетворенность населения качеством предоставляемых услуг </w:t>
            </w:r>
            <w:r w:rsidR="00160D56">
              <w:rPr>
                <w:rFonts w:cs="Arial"/>
              </w:rPr>
              <w:t xml:space="preserve">               </w:t>
            </w:r>
            <w:r>
              <w:rPr>
                <w:rFonts w:cs="Arial"/>
              </w:rPr>
              <w:t xml:space="preserve">в сфере физической культуры и спорта </w:t>
            </w:r>
            <w:r w:rsidR="00160D56">
              <w:rPr>
                <w:rFonts w:cs="Arial"/>
              </w:rPr>
              <w:t xml:space="preserve">                   </w:t>
            </w:r>
            <w:r>
              <w:rPr>
                <w:rFonts w:cs="Arial"/>
              </w:rPr>
              <w:t>(% от числа опрошенных)</w:t>
            </w:r>
          </w:p>
        </w:tc>
        <w:tc>
          <w:tcPr>
            <w:tcW w:w="1440" w:type="dxa"/>
            <w:shd w:val="clear" w:color="auto" w:fill="auto"/>
          </w:tcPr>
          <w:p w:rsidR="00127243" w:rsidRPr="00870774" w:rsidRDefault="00DC599F" w:rsidP="00160D56">
            <w:pPr>
              <w:pStyle w:val="a9"/>
              <w:jc w:val="center"/>
            </w:pPr>
            <w:r>
              <w:t>65,0</w:t>
            </w:r>
          </w:p>
        </w:tc>
        <w:tc>
          <w:tcPr>
            <w:tcW w:w="900" w:type="dxa"/>
            <w:shd w:val="clear" w:color="auto" w:fill="auto"/>
          </w:tcPr>
          <w:p w:rsidR="00127243" w:rsidRPr="00870774" w:rsidRDefault="00127243" w:rsidP="00160D56">
            <w:pPr>
              <w:pStyle w:val="a9"/>
              <w:jc w:val="center"/>
            </w:pPr>
            <w:r>
              <w:t>60,0</w:t>
            </w:r>
          </w:p>
        </w:tc>
        <w:tc>
          <w:tcPr>
            <w:tcW w:w="900" w:type="dxa"/>
            <w:shd w:val="clear" w:color="auto" w:fill="auto"/>
          </w:tcPr>
          <w:p w:rsidR="00127243" w:rsidRPr="00870774" w:rsidRDefault="00127243" w:rsidP="00160D56">
            <w:pPr>
              <w:pStyle w:val="a9"/>
              <w:jc w:val="center"/>
            </w:pPr>
            <w:r>
              <w:t>65,0</w:t>
            </w:r>
          </w:p>
        </w:tc>
        <w:tc>
          <w:tcPr>
            <w:tcW w:w="900" w:type="dxa"/>
            <w:shd w:val="clear" w:color="auto" w:fill="auto"/>
          </w:tcPr>
          <w:p w:rsidR="00127243" w:rsidRPr="00870774" w:rsidRDefault="00127243" w:rsidP="00160D56">
            <w:pPr>
              <w:pStyle w:val="a9"/>
              <w:jc w:val="center"/>
            </w:pPr>
            <w:r>
              <w:t>70,0</w:t>
            </w:r>
          </w:p>
        </w:tc>
        <w:tc>
          <w:tcPr>
            <w:tcW w:w="1440" w:type="dxa"/>
            <w:shd w:val="clear" w:color="auto" w:fill="auto"/>
          </w:tcPr>
          <w:p w:rsidR="00127243" w:rsidRPr="00A9486A" w:rsidRDefault="00127243" w:rsidP="00160D56">
            <w:pPr>
              <w:pStyle w:val="a9"/>
              <w:jc w:val="center"/>
              <w:rPr>
                <w:b/>
              </w:rPr>
            </w:pPr>
            <w:r w:rsidRPr="00A9486A">
              <w:rPr>
                <w:b/>
              </w:rPr>
              <w:t>70,0</w:t>
            </w:r>
          </w:p>
        </w:tc>
      </w:tr>
    </w:tbl>
    <w:p w:rsidR="00565E2E" w:rsidRPr="00870774" w:rsidRDefault="00565E2E" w:rsidP="00565E2E"/>
    <w:p w:rsidR="00565E2E" w:rsidRDefault="00565E2E" w:rsidP="00565E2E">
      <w:pPr>
        <w:jc w:val="center"/>
        <w:rPr>
          <w:sz w:val="28"/>
          <w:szCs w:val="28"/>
        </w:rPr>
      </w:pPr>
    </w:p>
    <w:p w:rsidR="00565E2E" w:rsidRDefault="00565E2E" w:rsidP="00565E2E">
      <w:pPr>
        <w:jc w:val="center"/>
        <w:rPr>
          <w:sz w:val="28"/>
          <w:szCs w:val="28"/>
        </w:rPr>
      </w:pPr>
    </w:p>
    <w:p w:rsidR="00565E2E" w:rsidRDefault="00565E2E" w:rsidP="00A37048">
      <w:pPr>
        <w:pStyle w:val="a3"/>
        <w:rPr>
          <w:sz w:val="24"/>
          <w:szCs w:val="24"/>
        </w:rPr>
        <w:sectPr w:rsidR="00565E2E" w:rsidSect="00FD2C93">
          <w:pgSz w:w="11906" w:h="16838"/>
          <w:pgMar w:top="1418" w:right="851" w:bottom="1021" w:left="1531" w:header="709" w:footer="709" w:gutter="0"/>
          <w:cols w:space="708"/>
          <w:docGrid w:linePitch="360"/>
        </w:sectPr>
      </w:pPr>
    </w:p>
    <w:p w:rsidR="00A9486A" w:rsidRPr="004D032E" w:rsidRDefault="00A9486A" w:rsidP="00052D8C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052D8C">
        <w:rPr>
          <w:sz w:val="28"/>
          <w:szCs w:val="28"/>
        </w:rPr>
        <w:t xml:space="preserve"> к  П</w:t>
      </w:r>
      <w:r w:rsidRPr="004D032E">
        <w:rPr>
          <w:sz w:val="28"/>
          <w:szCs w:val="28"/>
        </w:rPr>
        <w:t xml:space="preserve">рограмме </w:t>
      </w:r>
    </w:p>
    <w:p w:rsidR="00A9486A" w:rsidRDefault="00A9486A" w:rsidP="00A9486A">
      <w:pPr>
        <w:jc w:val="right"/>
        <w:rPr>
          <w:sz w:val="28"/>
          <w:szCs w:val="28"/>
        </w:rPr>
      </w:pPr>
    </w:p>
    <w:p w:rsidR="00E84408" w:rsidRPr="00052D8C" w:rsidRDefault="00A368A4" w:rsidP="0030085F">
      <w:pPr>
        <w:jc w:val="center"/>
        <w:rPr>
          <w:b/>
          <w:sz w:val="28"/>
          <w:szCs w:val="28"/>
        </w:rPr>
      </w:pPr>
      <w:r w:rsidRPr="00052D8C">
        <w:rPr>
          <w:b/>
          <w:sz w:val="28"/>
          <w:szCs w:val="28"/>
        </w:rPr>
        <w:t>Основные</w:t>
      </w:r>
      <w:r w:rsidR="002F6CFE" w:rsidRPr="00052D8C">
        <w:rPr>
          <w:b/>
          <w:sz w:val="28"/>
          <w:szCs w:val="28"/>
        </w:rPr>
        <w:t xml:space="preserve"> программные </w:t>
      </w:r>
      <w:r w:rsidR="00E84408" w:rsidRPr="00052D8C">
        <w:rPr>
          <w:b/>
          <w:sz w:val="28"/>
          <w:szCs w:val="28"/>
        </w:rPr>
        <w:t xml:space="preserve"> меро</w:t>
      </w:r>
      <w:r w:rsidRPr="00052D8C">
        <w:rPr>
          <w:b/>
          <w:sz w:val="28"/>
          <w:szCs w:val="28"/>
        </w:rPr>
        <w:t>приятия</w:t>
      </w:r>
    </w:p>
    <w:p w:rsidR="00A27711" w:rsidRPr="00FA4289" w:rsidRDefault="00A27711" w:rsidP="00E84408">
      <w:pPr>
        <w:rPr>
          <w:sz w:val="28"/>
          <w:szCs w:val="28"/>
        </w:rPr>
      </w:pP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30"/>
        <w:gridCol w:w="1610"/>
        <w:gridCol w:w="180"/>
        <w:gridCol w:w="1620"/>
        <w:gridCol w:w="1440"/>
        <w:gridCol w:w="1080"/>
        <w:gridCol w:w="1080"/>
        <w:gridCol w:w="1080"/>
        <w:gridCol w:w="900"/>
        <w:gridCol w:w="180"/>
        <w:gridCol w:w="1620"/>
      </w:tblGrid>
      <w:tr w:rsidR="001B4E20" w:rsidRPr="00F05E04" w:rsidTr="00C1245A">
        <w:tc>
          <w:tcPr>
            <w:tcW w:w="72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>№</w:t>
            </w:r>
          </w:p>
          <w:p w:rsidR="001B4E20" w:rsidRPr="003914E3" w:rsidRDefault="001B4E20" w:rsidP="00861BA9">
            <w:pPr>
              <w:jc w:val="center"/>
            </w:pPr>
            <w:proofErr w:type="gramStart"/>
            <w:r w:rsidRPr="003914E3">
              <w:t>п</w:t>
            </w:r>
            <w:proofErr w:type="gramEnd"/>
            <w:r w:rsidRPr="003914E3">
              <w:t>/п</w:t>
            </w:r>
          </w:p>
        </w:tc>
        <w:tc>
          <w:tcPr>
            <w:tcW w:w="343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>Мероприятия Программы</w:t>
            </w:r>
          </w:p>
        </w:tc>
        <w:tc>
          <w:tcPr>
            <w:tcW w:w="3410" w:type="dxa"/>
            <w:gridSpan w:val="3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>Муниципальный заказчик</w:t>
            </w:r>
          </w:p>
        </w:tc>
        <w:tc>
          <w:tcPr>
            <w:tcW w:w="144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 xml:space="preserve">Источники </w:t>
            </w:r>
            <w:proofErr w:type="spellStart"/>
            <w:proofErr w:type="gramStart"/>
            <w:r w:rsidRPr="003914E3">
              <w:t>финансиро</w:t>
            </w:r>
            <w:r w:rsidR="004F2657">
              <w:t>-</w:t>
            </w:r>
            <w:r w:rsidRPr="003914E3">
              <w:t>вания</w:t>
            </w:r>
            <w:proofErr w:type="spellEnd"/>
            <w:proofErr w:type="gramEnd"/>
          </w:p>
        </w:tc>
        <w:tc>
          <w:tcPr>
            <w:tcW w:w="43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B4E20" w:rsidRPr="003914E3" w:rsidRDefault="001B4E20" w:rsidP="00861BA9">
            <w:pPr>
              <w:ind w:right="-108"/>
              <w:jc w:val="center"/>
            </w:pPr>
            <w:r w:rsidRPr="003914E3">
              <w:t>Финансовые затраты на реализацию (тыс. руб.)</w:t>
            </w:r>
          </w:p>
        </w:tc>
        <w:tc>
          <w:tcPr>
            <w:tcW w:w="1620" w:type="dxa"/>
            <w:vMerge w:val="restart"/>
          </w:tcPr>
          <w:p w:rsidR="001B4E20" w:rsidRPr="003914E3" w:rsidRDefault="006F3F99" w:rsidP="00861BA9">
            <w:pPr>
              <w:ind w:right="-108"/>
              <w:jc w:val="center"/>
            </w:pPr>
            <w:r>
              <w:t>Исполнители П</w:t>
            </w:r>
            <w:r w:rsidR="001B4E20" w:rsidRPr="003914E3">
              <w:t>рограммы</w:t>
            </w:r>
          </w:p>
        </w:tc>
      </w:tr>
      <w:tr w:rsidR="001B4E20" w:rsidRPr="00F05E04" w:rsidTr="00C1245A">
        <w:tc>
          <w:tcPr>
            <w:tcW w:w="72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343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3410" w:type="dxa"/>
            <w:gridSpan w:val="3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>всего</w:t>
            </w:r>
          </w:p>
        </w:tc>
        <w:tc>
          <w:tcPr>
            <w:tcW w:w="3240" w:type="dxa"/>
            <w:gridSpan w:val="4"/>
            <w:tcBorders>
              <w:right w:val="single" w:sz="4" w:space="0" w:color="auto"/>
            </w:tcBorders>
          </w:tcPr>
          <w:p w:rsidR="001B4E20" w:rsidRPr="003914E3" w:rsidRDefault="00052D8C" w:rsidP="00861BA9">
            <w:pPr>
              <w:jc w:val="center"/>
            </w:pPr>
            <w:r>
              <w:t>в том числе</w:t>
            </w:r>
          </w:p>
        </w:tc>
        <w:tc>
          <w:tcPr>
            <w:tcW w:w="162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</w:tr>
      <w:tr w:rsidR="001B4E20" w:rsidRPr="00F05E04" w:rsidTr="00C1245A">
        <w:trPr>
          <w:trHeight w:val="460"/>
        </w:trPr>
        <w:tc>
          <w:tcPr>
            <w:tcW w:w="72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343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3410" w:type="dxa"/>
            <w:gridSpan w:val="3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  <w:tc>
          <w:tcPr>
            <w:tcW w:w="108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B4E20" w:rsidRDefault="008F6CF3" w:rsidP="00861BA9">
            <w:pPr>
              <w:jc w:val="center"/>
            </w:pPr>
            <w:r>
              <w:t>2014</w:t>
            </w:r>
          </w:p>
          <w:p w:rsidR="001B4E20" w:rsidRPr="003914E3" w:rsidRDefault="001B4E20" w:rsidP="00861BA9">
            <w:pPr>
              <w:jc w:val="center"/>
            </w:pPr>
            <w:r>
              <w:t>г</w:t>
            </w:r>
            <w:r w:rsidRPr="003914E3">
              <w:t>од</w:t>
            </w:r>
          </w:p>
        </w:tc>
        <w:tc>
          <w:tcPr>
            <w:tcW w:w="1080" w:type="dxa"/>
          </w:tcPr>
          <w:p w:rsidR="001B4E20" w:rsidRPr="003914E3" w:rsidRDefault="008F6CF3" w:rsidP="00861BA9">
            <w:pPr>
              <w:jc w:val="center"/>
            </w:pPr>
            <w:r>
              <w:t>2015</w:t>
            </w:r>
          </w:p>
          <w:p w:rsidR="001B4E20" w:rsidRPr="003914E3" w:rsidRDefault="001B4E20" w:rsidP="00861BA9">
            <w:pPr>
              <w:jc w:val="center"/>
            </w:pPr>
            <w:r w:rsidRPr="003914E3">
              <w:t>год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4E20" w:rsidRPr="003914E3" w:rsidRDefault="008F6CF3" w:rsidP="00861BA9">
            <w:pPr>
              <w:jc w:val="center"/>
            </w:pPr>
            <w:r>
              <w:t>2016</w:t>
            </w:r>
          </w:p>
          <w:p w:rsidR="001B4E20" w:rsidRPr="003914E3" w:rsidRDefault="001B4E20" w:rsidP="00861BA9">
            <w:pPr>
              <w:jc w:val="center"/>
            </w:pPr>
            <w:r w:rsidRPr="003914E3">
              <w:t>год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4E20" w:rsidRPr="003914E3" w:rsidRDefault="001B4E20" w:rsidP="00861BA9">
            <w:pPr>
              <w:jc w:val="center"/>
            </w:pPr>
          </w:p>
        </w:tc>
      </w:tr>
      <w:tr w:rsidR="004F2657" w:rsidRPr="00F05E04" w:rsidTr="00C1245A">
        <w:trPr>
          <w:trHeight w:val="540"/>
        </w:trPr>
        <w:tc>
          <w:tcPr>
            <w:tcW w:w="14940" w:type="dxa"/>
            <w:gridSpan w:val="12"/>
            <w:tcBorders>
              <w:bottom w:val="single" w:sz="4" w:space="0" w:color="auto"/>
            </w:tcBorders>
          </w:tcPr>
          <w:p w:rsidR="004F2657" w:rsidRPr="003914E3" w:rsidRDefault="004F2657" w:rsidP="006F3F99">
            <w:pPr>
              <w:pStyle w:val="HTM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1: Создание условий, ориентирующих граждан на здоровый образ жизни, в том числе на занятия физической культурой </w:t>
            </w:r>
            <w:r w:rsidR="0086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>и спортом, увеличение количества занимающихся физической культурой и спортом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2657" w:rsidRPr="00F05E04" w:rsidTr="00C1245A">
        <w:trPr>
          <w:trHeight w:val="285"/>
        </w:trPr>
        <w:tc>
          <w:tcPr>
            <w:tcW w:w="149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F2657" w:rsidRPr="003914E3" w:rsidRDefault="004F2657" w:rsidP="006F3F99">
            <w:pPr>
              <w:jc w:val="both"/>
              <w:rPr>
                <w:b/>
              </w:rPr>
            </w:pPr>
            <w:r>
              <w:rPr>
                <w:b/>
              </w:rPr>
              <w:t>Подпрограмма 1: Развитие массовой физической культуры и спорта высших достижений.</w:t>
            </w:r>
          </w:p>
        </w:tc>
      </w:tr>
      <w:tr w:rsidR="004F2657" w:rsidRPr="00F05E04" w:rsidTr="00C1245A">
        <w:trPr>
          <w:trHeight w:val="510"/>
        </w:trPr>
        <w:tc>
          <w:tcPr>
            <w:tcW w:w="14940" w:type="dxa"/>
            <w:gridSpan w:val="12"/>
            <w:tcBorders>
              <w:top w:val="single" w:sz="4" w:space="0" w:color="auto"/>
            </w:tcBorders>
          </w:tcPr>
          <w:p w:rsidR="004F2657" w:rsidRPr="003914E3" w:rsidRDefault="004F2657" w:rsidP="006F3F99">
            <w:pPr>
              <w:pStyle w:val="HTM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052D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мотивации к занятиям физической культурой и спортом, выявление лучших спортсменов и команд, повышение профессионального мастерства кадрового состава, пропаганда здорового образа жизни.</w:t>
            </w:r>
          </w:p>
        </w:tc>
      </w:tr>
      <w:tr w:rsidR="004F2657" w:rsidRPr="00F05E04" w:rsidTr="00C1245A">
        <w:trPr>
          <w:trHeight w:val="215"/>
        </w:trPr>
        <w:tc>
          <w:tcPr>
            <w:tcW w:w="720" w:type="dxa"/>
            <w:vMerge w:val="restart"/>
          </w:tcPr>
          <w:p w:rsidR="004F2657" w:rsidRPr="003914E3" w:rsidRDefault="004F2657" w:rsidP="00861BA9">
            <w:pPr>
              <w:jc w:val="center"/>
            </w:pPr>
            <w:r w:rsidRPr="003914E3">
              <w:t>1.</w:t>
            </w:r>
          </w:p>
        </w:tc>
        <w:tc>
          <w:tcPr>
            <w:tcW w:w="5220" w:type="dxa"/>
            <w:gridSpan w:val="3"/>
            <w:vMerge w:val="restart"/>
          </w:tcPr>
          <w:p w:rsidR="004F2657" w:rsidRPr="00167924" w:rsidRDefault="004F2657" w:rsidP="00861BA9">
            <w:pPr>
              <w:rPr>
                <w:bCs/>
              </w:rPr>
            </w:pPr>
            <w:r>
              <w:rPr>
                <w:bCs/>
              </w:rPr>
              <w:t>Организация и проведение район</w:t>
            </w:r>
            <w:r w:rsidRPr="003914E3">
              <w:rPr>
                <w:bCs/>
              </w:rPr>
              <w:t>ных спортивных и туристических  массовых мероприятий</w:t>
            </w:r>
          </w:p>
        </w:tc>
        <w:tc>
          <w:tcPr>
            <w:tcW w:w="1620" w:type="dxa"/>
            <w:vMerge w:val="restart"/>
          </w:tcPr>
          <w:p w:rsidR="004F2657" w:rsidRPr="003914E3" w:rsidRDefault="00861BA9" w:rsidP="00861BA9">
            <w:r>
              <w:t>комитет по куль</w:t>
            </w:r>
            <w:r w:rsidR="004F2657" w:rsidRPr="003914E3">
              <w:t>тур</w:t>
            </w:r>
            <w:r w:rsidR="004F2657">
              <w:t>е, молодежной политике, физкуль</w:t>
            </w:r>
            <w:r w:rsidR="004F2657" w:rsidRPr="003914E3">
              <w:t>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F2657" w:rsidRPr="003914E3" w:rsidRDefault="00861BA9" w:rsidP="00861BA9">
            <w:r>
              <w:t>в</w:t>
            </w:r>
            <w:r w:rsidR="004F2657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657" w:rsidRPr="003914E3" w:rsidRDefault="004F2657" w:rsidP="00861BA9">
            <w:pPr>
              <w:jc w:val="center"/>
            </w:pPr>
            <w:r>
              <w:t>3 950,00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4</w:t>
            </w:r>
            <w:r w:rsidRPr="002B22B4">
              <w:t>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1 700</w:t>
            </w:r>
            <w:r w:rsidRPr="002B22B4">
              <w:t>,00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1 850</w:t>
            </w:r>
            <w:r w:rsidRPr="002B22B4">
              <w:t>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2657" w:rsidRPr="003914E3" w:rsidRDefault="004F2657" w:rsidP="00861BA9">
            <w:pPr>
              <w:jc w:val="center"/>
            </w:pPr>
            <w:r>
              <w:t>комитет по куль</w:t>
            </w:r>
            <w:r w:rsidRPr="003914E3">
              <w:t>туре, молодежной политике, физкультуре и спорту</w:t>
            </w:r>
          </w:p>
        </w:tc>
      </w:tr>
      <w:tr w:rsidR="004F2657" w:rsidRPr="00F05E04" w:rsidTr="00C1245A">
        <w:trPr>
          <w:trHeight w:val="672"/>
        </w:trPr>
        <w:tc>
          <w:tcPr>
            <w:tcW w:w="720" w:type="dxa"/>
            <w:vMerge/>
          </w:tcPr>
          <w:p w:rsidR="004F2657" w:rsidRPr="003914E3" w:rsidRDefault="004F2657" w:rsidP="00861BA9">
            <w:pPr>
              <w:jc w:val="center"/>
            </w:pPr>
          </w:p>
        </w:tc>
        <w:tc>
          <w:tcPr>
            <w:tcW w:w="5220" w:type="dxa"/>
            <w:gridSpan w:val="3"/>
            <w:vMerge/>
          </w:tcPr>
          <w:p w:rsidR="004F2657" w:rsidRDefault="004F2657" w:rsidP="00861BA9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4F2657" w:rsidRPr="003914E3" w:rsidRDefault="004F2657" w:rsidP="00861BA9"/>
        </w:tc>
        <w:tc>
          <w:tcPr>
            <w:tcW w:w="1440" w:type="dxa"/>
            <w:tcBorders>
              <w:top w:val="single" w:sz="4" w:space="0" w:color="auto"/>
            </w:tcBorders>
          </w:tcPr>
          <w:p w:rsidR="004F2657" w:rsidRPr="003914E3" w:rsidRDefault="004F2657" w:rsidP="00861BA9">
            <w:r w:rsidRPr="003914E3">
              <w:t>бюджет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F2657" w:rsidRPr="00F83844" w:rsidRDefault="004F2657" w:rsidP="00861BA9">
            <w:pPr>
              <w:jc w:val="center"/>
              <w:rPr>
                <w:color w:val="FF0000"/>
              </w:rPr>
            </w:pPr>
            <w:r>
              <w:t>3 950,00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4</w:t>
            </w:r>
            <w:r w:rsidRPr="002B22B4">
              <w:t>00,00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1 700</w:t>
            </w:r>
            <w:r w:rsidRPr="002B22B4">
              <w:t>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1 85</w:t>
            </w:r>
            <w:r w:rsidRPr="002B22B4">
              <w:t>0,00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4F2657" w:rsidRDefault="004F2657" w:rsidP="00861BA9">
            <w:pPr>
              <w:jc w:val="center"/>
            </w:pPr>
          </w:p>
        </w:tc>
      </w:tr>
      <w:tr w:rsidR="00F83844" w:rsidRPr="00F05E04" w:rsidTr="00C1245A">
        <w:trPr>
          <w:trHeight w:val="155"/>
        </w:trPr>
        <w:tc>
          <w:tcPr>
            <w:tcW w:w="720" w:type="dxa"/>
            <w:vMerge w:val="restart"/>
          </w:tcPr>
          <w:p w:rsidR="00F83844" w:rsidRPr="003914E3" w:rsidRDefault="00F83844" w:rsidP="00861BA9">
            <w:pPr>
              <w:jc w:val="center"/>
            </w:pPr>
            <w:r w:rsidRPr="003914E3">
              <w:t>2.</w:t>
            </w:r>
          </w:p>
        </w:tc>
        <w:tc>
          <w:tcPr>
            <w:tcW w:w="5220" w:type="dxa"/>
            <w:gridSpan w:val="3"/>
            <w:vMerge w:val="restart"/>
          </w:tcPr>
          <w:p w:rsidR="00F83844" w:rsidRPr="003914E3" w:rsidRDefault="00F83844" w:rsidP="00861BA9">
            <w:pPr>
              <w:rPr>
                <w:bCs/>
              </w:rPr>
            </w:pPr>
            <w:r w:rsidRPr="003914E3">
              <w:rPr>
                <w:bCs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1620" w:type="dxa"/>
            <w:vMerge w:val="restart"/>
          </w:tcPr>
          <w:p w:rsidR="00F83844" w:rsidRPr="003914E3" w:rsidRDefault="00861BA9" w:rsidP="00861BA9">
            <w:r>
              <w:t>комитет по куль</w:t>
            </w:r>
            <w:r w:rsidR="00F83844" w:rsidRPr="003914E3">
              <w:t>тур</w:t>
            </w:r>
            <w:r w:rsidR="00F83844">
              <w:t>е, молодежной политике, физкуль</w:t>
            </w:r>
            <w:r w:rsidR="00F83844" w:rsidRPr="003914E3">
              <w:t>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83844" w:rsidRPr="003914E3" w:rsidRDefault="00861BA9" w:rsidP="00861BA9">
            <w:r>
              <w:t>в</w:t>
            </w:r>
            <w:r w:rsidR="00F83844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3844" w:rsidRPr="003914E3" w:rsidRDefault="004F3271" w:rsidP="00861BA9">
            <w:pPr>
              <w:jc w:val="center"/>
            </w:pPr>
            <w:r>
              <w:t>2 9</w:t>
            </w:r>
            <w:r w:rsidR="00D44C2D">
              <w:t>50,00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3844" w:rsidRPr="00861BA9" w:rsidRDefault="00D44C2D" w:rsidP="00861BA9">
            <w:pPr>
              <w:pStyle w:val="a3"/>
              <w:jc w:val="center"/>
              <w:rPr>
                <w:sz w:val="24"/>
                <w:szCs w:val="24"/>
              </w:rPr>
            </w:pPr>
            <w:r w:rsidRPr="00861BA9">
              <w:rPr>
                <w:sz w:val="24"/>
                <w:szCs w:val="24"/>
              </w:rPr>
              <w:t>55</w:t>
            </w:r>
            <w:r w:rsidR="002B22B4" w:rsidRPr="00861BA9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3844" w:rsidRPr="003914E3" w:rsidRDefault="004F3271" w:rsidP="00861BA9">
            <w:pPr>
              <w:jc w:val="center"/>
            </w:pPr>
            <w:r>
              <w:t>1 15</w:t>
            </w:r>
            <w:r w:rsidR="00D44C2D">
              <w:t>0</w:t>
            </w:r>
            <w:r w:rsidR="00CD6387">
              <w:t>,00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83844" w:rsidRPr="003914E3" w:rsidRDefault="00D44C2D" w:rsidP="00861BA9">
            <w:pPr>
              <w:jc w:val="center"/>
            </w:pPr>
            <w:r>
              <w:t>1 250,</w:t>
            </w:r>
            <w:r w:rsidR="00CD6387">
              <w:t>00</w:t>
            </w:r>
          </w:p>
        </w:tc>
        <w:tc>
          <w:tcPr>
            <w:tcW w:w="1620" w:type="dxa"/>
            <w:vMerge w:val="restart"/>
          </w:tcPr>
          <w:p w:rsidR="00F83844" w:rsidRPr="003914E3" w:rsidRDefault="00F83844" w:rsidP="00861BA9">
            <w:pPr>
              <w:jc w:val="center"/>
            </w:pPr>
            <w:r>
              <w:t>комитет по куль</w:t>
            </w:r>
            <w:r w:rsidRPr="003914E3">
              <w:t>тур</w:t>
            </w:r>
            <w:r>
              <w:t>е, молодежной политике, физкуль</w:t>
            </w:r>
            <w:r w:rsidRPr="003914E3">
              <w:t>туре и спорту</w:t>
            </w:r>
          </w:p>
        </w:tc>
      </w:tr>
      <w:tr w:rsidR="00D44C2D" w:rsidRPr="00F05E04" w:rsidTr="00C1245A">
        <w:trPr>
          <w:trHeight w:val="751"/>
        </w:trPr>
        <w:tc>
          <w:tcPr>
            <w:tcW w:w="720" w:type="dxa"/>
            <w:vMerge/>
          </w:tcPr>
          <w:p w:rsidR="00D44C2D" w:rsidRPr="003914E3" w:rsidRDefault="00D44C2D" w:rsidP="00861BA9">
            <w:pPr>
              <w:jc w:val="center"/>
            </w:pPr>
          </w:p>
        </w:tc>
        <w:tc>
          <w:tcPr>
            <w:tcW w:w="5220" w:type="dxa"/>
            <w:gridSpan w:val="3"/>
            <w:vMerge/>
          </w:tcPr>
          <w:p w:rsidR="00D44C2D" w:rsidRPr="003914E3" w:rsidRDefault="00D44C2D" w:rsidP="00861BA9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D44C2D" w:rsidRPr="003914E3" w:rsidRDefault="00D44C2D" w:rsidP="00861BA9"/>
        </w:tc>
        <w:tc>
          <w:tcPr>
            <w:tcW w:w="1440" w:type="dxa"/>
            <w:tcBorders>
              <w:top w:val="single" w:sz="4" w:space="0" w:color="auto"/>
            </w:tcBorders>
          </w:tcPr>
          <w:p w:rsidR="00D44C2D" w:rsidRPr="003914E3" w:rsidRDefault="00D44C2D" w:rsidP="00861BA9">
            <w:r>
              <w:t>б</w:t>
            </w:r>
            <w:r w:rsidRPr="003914E3">
              <w:t>юджет</w:t>
            </w:r>
            <w:r>
              <w:t xml:space="preserve">   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44C2D" w:rsidRPr="003914E3" w:rsidRDefault="004F3271" w:rsidP="00861BA9">
            <w:pPr>
              <w:jc w:val="center"/>
            </w:pPr>
            <w:r>
              <w:t>2 9</w:t>
            </w:r>
            <w:r w:rsidR="00D44C2D">
              <w:t>50,00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44C2D" w:rsidRPr="003914E3" w:rsidRDefault="00D44C2D" w:rsidP="00861BA9">
            <w:pPr>
              <w:spacing w:after="200" w:line="276" w:lineRule="auto"/>
              <w:jc w:val="center"/>
            </w:pPr>
            <w:r>
              <w:t>550,00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44C2D" w:rsidRPr="003914E3" w:rsidRDefault="004F3271" w:rsidP="00861BA9">
            <w:pPr>
              <w:jc w:val="center"/>
            </w:pPr>
            <w:r>
              <w:t>1 150</w:t>
            </w:r>
            <w:r w:rsidR="00D44C2D">
              <w:t>,00</w:t>
            </w:r>
          </w:p>
          <w:p w:rsidR="00D44C2D" w:rsidRPr="003914E3" w:rsidRDefault="00D44C2D" w:rsidP="00861BA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D44C2D" w:rsidRPr="003914E3" w:rsidRDefault="00D44C2D" w:rsidP="00861BA9">
            <w:pPr>
              <w:jc w:val="center"/>
            </w:pPr>
            <w:r>
              <w:t>1 250,00</w:t>
            </w:r>
          </w:p>
        </w:tc>
        <w:tc>
          <w:tcPr>
            <w:tcW w:w="1620" w:type="dxa"/>
            <w:vMerge/>
          </w:tcPr>
          <w:p w:rsidR="00D44C2D" w:rsidRDefault="00D44C2D" w:rsidP="00861BA9">
            <w:pPr>
              <w:jc w:val="center"/>
            </w:pPr>
          </w:p>
        </w:tc>
      </w:tr>
      <w:tr w:rsidR="00D44C2D" w:rsidRPr="00F05E04" w:rsidTr="00C1245A">
        <w:trPr>
          <w:trHeight w:val="289"/>
        </w:trPr>
        <w:tc>
          <w:tcPr>
            <w:tcW w:w="720" w:type="dxa"/>
            <w:vMerge w:val="restart"/>
          </w:tcPr>
          <w:p w:rsidR="00D44C2D" w:rsidRPr="003914E3" w:rsidRDefault="00D44C2D" w:rsidP="00861BA9">
            <w:pPr>
              <w:jc w:val="center"/>
            </w:pPr>
            <w:r w:rsidRPr="003914E3">
              <w:t>3.</w:t>
            </w:r>
          </w:p>
        </w:tc>
        <w:tc>
          <w:tcPr>
            <w:tcW w:w="5220" w:type="dxa"/>
            <w:gridSpan w:val="3"/>
            <w:vMerge w:val="restart"/>
          </w:tcPr>
          <w:p w:rsidR="00D44C2D" w:rsidRPr="003914E3" w:rsidRDefault="00D44C2D" w:rsidP="00861BA9">
            <w:pPr>
              <w:rPr>
                <w:bCs/>
                <w:color w:val="000000"/>
              </w:rPr>
            </w:pPr>
            <w:r>
              <w:t>Мероприятия  по повышению профессионального уровня специалистов сферы физической куль</w:t>
            </w:r>
            <w:r w:rsidRPr="003914E3">
              <w:t>туры и спорта (</w:t>
            </w:r>
            <w:r>
              <w:t xml:space="preserve">участие </w:t>
            </w:r>
            <w:r w:rsidR="00861BA9">
              <w:t xml:space="preserve">                     </w:t>
            </w:r>
            <w:r>
              <w:t>в курсах</w:t>
            </w:r>
            <w:r w:rsidRPr="003914E3">
              <w:t xml:space="preserve"> повышения квалификаци</w:t>
            </w:r>
            <w:r>
              <w:t>и, проведение семинаров, мобильных мастер-классов и (или) др.</w:t>
            </w:r>
            <w:r w:rsidRPr="003914E3">
              <w:t>)</w:t>
            </w:r>
          </w:p>
        </w:tc>
        <w:tc>
          <w:tcPr>
            <w:tcW w:w="1620" w:type="dxa"/>
            <w:vMerge w:val="restart"/>
          </w:tcPr>
          <w:p w:rsidR="00D44C2D" w:rsidRPr="003914E3" w:rsidRDefault="00D44C2D" w:rsidP="00861BA9">
            <w:r w:rsidRPr="003914E3">
              <w:t xml:space="preserve">комитет </w:t>
            </w:r>
            <w:r w:rsidR="00861BA9">
              <w:t>по куль</w:t>
            </w:r>
            <w:r w:rsidRPr="003914E3">
              <w:t>туре, молодежной политике, физкультуре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61BA9" w:rsidP="00861BA9">
            <w:r>
              <w:t>в</w:t>
            </w:r>
            <w:r w:rsidR="00D44C2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861BA9">
            <w:pPr>
              <w:jc w:val="center"/>
            </w:pPr>
            <w:r>
              <w:t>3</w:t>
            </w:r>
            <w:r w:rsidR="00D44C2D">
              <w:t>50,00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D44C2D" w:rsidP="00861BA9">
            <w:pPr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861BA9">
            <w:pPr>
              <w:jc w:val="center"/>
            </w:pPr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D44C2D" w:rsidRPr="003914E3" w:rsidRDefault="00CA56DE" w:rsidP="00861BA9">
            <w:pPr>
              <w:jc w:val="center"/>
            </w:pPr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</w:tc>
        <w:tc>
          <w:tcPr>
            <w:tcW w:w="1620" w:type="dxa"/>
            <w:vMerge w:val="restart"/>
          </w:tcPr>
          <w:p w:rsidR="00D44C2D" w:rsidRPr="003914E3" w:rsidRDefault="00D44C2D" w:rsidP="00861BA9">
            <w:pPr>
              <w:jc w:val="center"/>
            </w:pPr>
            <w:r>
              <w:t>комитет по куль</w:t>
            </w:r>
            <w:r w:rsidRPr="003914E3">
              <w:t>тур</w:t>
            </w:r>
            <w:r>
              <w:t>е, молодежной политике, физкуль</w:t>
            </w:r>
            <w:r w:rsidRPr="003914E3">
              <w:t>туре и спорту</w:t>
            </w:r>
            <w:r>
              <w:t xml:space="preserve"> совместно с </w:t>
            </w:r>
            <w:proofErr w:type="spellStart"/>
            <w:proofErr w:type="gramStart"/>
            <w:r>
              <w:lastRenderedPageBreak/>
              <w:t>админист</w:t>
            </w:r>
            <w:proofErr w:type="spellEnd"/>
            <w:r w:rsidR="00861BA9">
              <w:t>-</w:t>
            </w:r>
            <w:r>
              <w:t>рациями</w:t>
            </w:r>
            <w:proofErr w:type="gramEnd"/>
            <w:r>
              <w:t xml:space="preserve">  сельских поселений</w:t>
            </w:r>
          </w:p>
        </w:tc>
      </w:tr>
      <w:tr w:rsidR="00D44C2D" w:rsidRPr="00F05E04" w:rsidTr="00C1245A">
        <w:trPr>
          <w:trHeight w:val="616"/>
        </w:trPr>
        <w:tc>
          <w:tcPr>
            <w:tcW w:w="720" w:type="dxa"/>
            <w:vMerge/>
          </w:tcPr>
          <w:p w:rsidR="00D44C2D" w:rsidRPr="003914E3" w:rsidRDefault="00D44C2D" w:rsidP="006959EB">
            <w:pPr>
              <w:jc w:val="center"/>
            </w:pPr>
          </w:p>
        </w:tc>
        <w:tc>
          <w:tcPr>
            <w:tcW w:w="5220" w:type="dxa"/>
            <w:gridSpan w:val="3"/>
            <w:vMerge/>
            <w:vAlign w:val="center"/>
          </w:tcPr>
          <w:p w:rsidR="00D44C2D" w:rsidRDefault="00D44C2D" w:rsidP="006959EB">
            <w:pPr>
              <w:jc w:val="both"/>
            </w:pPr>
          </w:p>
        </w:tc>
        <w:tc>
          <w:tcPr>
            <w:tcW w:w="1620" w:type="dxa"/>
            <w:vMerge/>
          </w:tcPr>
          <w:p w:rsidR="00D44C2D" w:rsidRPr="003914E3" w:rsidRDefault="00D44C2D" w:rsidP="006959EB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D44C2D" w:rsidP="00937302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D44C2D">
            <w:r>
              <w:t>3</w:t>
            </w:r>
            <w:r w:rsidR="00D44C2D">
              <w:t>50,00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D44C2D" w:rsidP="00D44C2D">
            <w: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D44C2D"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  <w:p w:rsidR="00D44C2D" w:rsidRPr="003914E3" w:rsidRDefault="00D44C2D" w:rsidP="00D44C2D"/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D44C2D"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  <w:p w:rsidR="00D44C2D" w:rsidRPr="003914E3" w:rsidRDefault="00D44C2D" w:rsidP="00D44C2D"/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D44C2D" w:rsidRDefault="00D44C2D" w:rsidP="006959EB">
            <w:pPr>
              <w:jc w:val="center"/>
            </w:pPr>
          </w:p>
        </w:tc>
      </w:tr>
      <w:tr w:rsidR="00D44C2D" w:rsidRPr="00F05E04" w:rsidTr="00C1245A">
        <w:trPr>
          <w:trHeight w:val="496"/>
        </w:trPr>
        <w:tc>
          <w:tcPr>
            <w:tcW w:w="720" w:type="dxa"/>
          </w:tcPr>
          <w:p w:rsidR="00D44C2D" w:rsidRPr="003914E3" w:rsidRDefault="00D44C2D" w:rsidP="008F1EAE">
            <w:pPr>
              <w:jc w:val="center"/>
            </w:pPr>
            <w:r>
              <w:lastRenderedPageBreak/>
              <w:t>4.</w:t>
            </w:r>
          </w:p>
        </w:tc>
        <w:tc>
          <w:tcPr>
            <w:tcW w:w="5220" w:type="dxa"/>
            <w:gridSpan w:val="3"/>
          </w:tcPr>
          <w:p w:rsidR="00D44C2D" w:rsidRPr="007F4063" w:rsidRDefault="00D44C2D" w:rsidP="008F1EAE">
            <w:r w:rsidRPr="007F4063">
              <w:t xml:space="preserve">Организация работы по присвоению спортивных разрядов, званий, квалификационных категорий и (или) </w:t>
            </w:r>
            <w:r w:rsidR="008F1EAE">
              <w:t xml:space="preserve"> </w:t>
            </w:r>
            <w:r w:rsidRPr="007F4063">
              <w:t>др.</w:t>
            </w:r>
          </w:p>
        </w:tc>
        <w:tc>
          <w:tcPr>
            <w:tcW w:w="1620" w:type="dxa"/>
          </w:tcPr>
          <w:p w:rsidR="00D44C2D" w:rsidRPr="003914E3" w:rsidRDefault="008F1EAE" w:rsidP="008F1EAE">
            <w:r>
              <w:t>комитет по куль</w:t>
            </w:r>
            <w:r w:rsidR="00D44C2D" w:rsidRPr="003914E3">
              <w:t>тур</w:t>
            </w:r>
            <w:r w:rsidR="00D44C2D">
              <w:t>е, молодежной политике, физкуль</w:t>
            </w:r>
            <w:r w:rsidR="00D44C2D" w:rsidRPr="003914E3">
              <w:t>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Default="00D44C2D" w:rsidP="008F1EAE">
            <w:pPr>
              <w:jc w:val="center"/>
            </w:pPr>
            <w:r>
              <w:t>комитет по куль</w:t>
            </w:r>
            <w:r w:rsidRPr="003914E3">
              <w:t>тур</w:t>
            </w:r>
            <w:r>
              <w:t>е, молодежной политике, физкуль</w:t>
            </w:r>
            <w:r w:rsidRPr="003914E3">
              <w:t>туре и спорту</w:t>
            </w:r>
          </w:p>
        </w:tc>
      </w:tr>
      <w:tr w:rsidR="00D44C2D" w:rsidRPr="00F05E04" w:rsidTr="00C1245A">
        <w:trPr>
          <w:trHeight w:val="496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t>5.</w:t>
            </w:r>
          </w:p>
        </w:tc>
        <w:tc>
          <w:tcPr>
            <w:tcW w:w="5220" w:type="dxa"/>
            <w:gridSpan w:val="3"/>
          </w:tcPr>
          <w:p w:rsidR="00D44C2D" w:rsidRPr="007F4063" w:rsidRDefault="00D44C2D" w:rsidP="008F1EAE">
            <w:r w:rsidRPr="007F4063">
              <w:t>Проведение мониторинга физического развития и физической подготовленности детей</w:t>
            </w:r>
          </w:p>
        </w:tc>
        <w:tc>
          <w:tcPr>
            <w:tcW w:w="1620" w:type="dxa"/>
          </w:tcPr>
          <w:p w:rsidR="00D44C2D" w:rsidRPr="003914E3" w:rsidRDefault="008F1EAE" w:rsidP="008F1EAE">
            <w:r>
              <w:t>комитет по куль</w:t>
            </w:r>
            <w:r w:rsidR="00D44C2D" w:rsidRPr="003914E3">
              <w:t>тур</w:t>
            </w:r>
            <w:r w:rsidR="00D44C2D">
              <w:t>е, молодежной политике, физкуль</w:t>
            </w:r>
            <w:r w:rsidR="00D44C2D" w:rsidRPr="003914E3">
              <w:t>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Default="00D44C2D" w:rsidP="008F1EAE">
            <w:pPr>
              <w:jc w:val="center"/>
            </w:pPr>
            <w:r>
              <w:t>комитет по образованию</w:t>
            </w:r>
          </w:p>
        </w:tc>
      </w:tr>
      <w:tr w:rsidR="00D44C2D" w:rsidRPr="00F05E04" w:rsidTr="00C1245A">
        <w:trPr>
          <w:trHeight w:val="496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t>6.</w:t>
            </w:r>
          </w:p>
        </w:tc>
        <w:tc>
          <w:tcPr>
            <w:tcW w:w="5220" w:type="dxa"/>
            <w:gridSpan w:val="3"/>
          </w:tcPr>
          <w:p w:rsidR="00D44C2D" w:rsidRPr="007F4063" w:rsidRDefault="00D44C2D" w:rsidP="008F1EAE">
            <w:r w:rsidRPr="007F4063">
              <w:t>Изучение общественного мнения о ходе реализации Программы</w:t>
            </w:r>
          </w:p>
        </w:tc>
        <w:tc>
          <w:tcPr>
            <w:tcW w:w="1620" w:type="dxa"/>
          </w:tcPr>
          <w:p w:rsidR="00D44C2D" w:rsidRPr="003914E3" w:rsidRDefault="008F1EAE" w:rsidP="008F1EAE">
            <w:r>
              <w:t>комитет по куль</w:t>
            </w:r>
            <w:r w:rsidR="00D44C2D" w:rsidRPr="003914E3">
              <w:t>тур</w:t>
            </w:r>
            <w:r w:rsidR="00D44C2D">
              <w:t>е, молодежной политике, физкуль</w:t>
            </w:r>
            <w:r w:rsidR="00D44C2D" w:rsidRPr="003914E3">
              <w:t>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Default="00D44C2D" w:rsidP="008F1EAE">
            <w:pPr>
              <w:jc w:val="center"/>
            </w:pPr>
            <w:r>
              <w:t>комитет по куль</w:t>
            </w:r>
            <w:r w:rsidRPr="003914E3">
              <w:t>тур</w:t>
            </w:r>
            <w:r>
              <w:t>е, молодежной политике, физкуль</w:t>
            </w:r>
            <w:r w:rsidRPr="003914E3">
              <w:t>туре и спорту</w:t>
            </w:r>
          </w:p>
        </w:tc>
      </w:tr>
      <w:tr w:rsidR="00D44C2D" w:rsidRPr="00F05E04" w:rsidTr="00C1245A">
        <w:trPr>
          <w:trHeight w:val="496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t>7.</w:t>
            </w:r>
          </w:p>
        </w:tc>
        <w:tc>
          <w:tcPr>
            <w:tcW w:w="5220" w:type="dxa"/>
            <w:gridSpan w:val="3"/>
          </w:tcPr>
          <w:p w:rsidR="00D44C2D" w:rsidRPr="007F4063" w:rsidRDefault="00D44C2D" w:rsidP="008F1EAE">
            <w:r w:rsidRPr="007F4063">
              <w:t>Проведение мониторинга деятельности инструкторов по спорту сельских поселений района</w:t>
            </w:r>
          </w:p>
        </w:tc>
        <w:tc>
          <w:tcPr>
            <w:tcW w:w="1620" w:type="dxa"/>
          </w:tcPr>
          <w:p w:rsidR="00D44C2D" w:rsidRPr="003914E3" w:rsidRDefault="008F1EAE" w:rsidP="008F1EAE">
            <w:r>
              <w:t>комитет по куль</w:t>
            </w:r>
            <w:r w:rsidR="00D44C2D" w:rsidRPr="003914E3">
              <w:t>тур</w:t>
            </w:r>
            <w:r w:rsidR="00D44C2D">
              <w:t>е, молодежной политике, физкуль</w:t>
            </w:r>
            <w:r w:rsidR="00D44C2D" w:rsidRPr="003914E3">
              <w:t>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Default="00D44C2D" w:rsidP="008F1EAE">
            <w:pPr>
              <w:jc w:val="center"/>
            </w:pPr>
            <w:r>
              <w:t>комитет по куль</w:t>
            </w:r>
            <w:r w:rsidRPr="003914E3">
              <w:t>тур</w:t>
            </w:r>
            <w:r>
              <w:t>е, молодежной политике, физкуль</w:t>
            </w:r>
            <w:r w:rsidRPr="003914E3">
              <w:t>туре и спорту</w:t>
            </w:r>
            <w:r>
              <w:t xml:space="preserve"> совместно </w:t>
            </w:r>
            <w:r w:rsidR="008F1EAE">
              <w:t xml:space="preserve">             </w:t>
            </w:r>
            <w:r>
              <w:t xml:space="preserve">с </w:t>
            </w:r>
            <w:proofErr w:type="spellStart"/>
            <w:proofErr w:type="gramStart"/>
            <w:r>
              <w:t>админист</w:t>
            </w:r>
            <w:proofErr w:type="spellEnd"/>
            <w:r w:rsidR="008F1EAE">
              <w:t>-</w:t>
            </w:r>
            <w:r>
              <w:t>рациями</w:t>
            </w:r>
            <w:proofErr w:type="gramEnd"/>
            <w:r>
              <w:t xml:space="preserve">  сельских поселений</w:t>
            </w:r>
          </w:p>
        </w:tc>
      </w:tr>
      <w:tr w:rsidR="00D44C2D" w:rsidRPr="00F05E04" w:rsidTr="00C1245A">
        <w:trPr>
          <w:trHeight w:val="415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lastRenderedPageBreak/>
              <w:t>8.</w:t>
            </w:r>
          </w:p>
        </w:tc>
        <w:tc>
          <w:tcPr>
            <w:tcW w:w="5220" w:type="dxa"/>
            <w:gridSpan w:val="3"/>
          </w:tcPr>
          <w:p w:rsidR="00D44C2D" w:rsidRPr="007F4063" w:rsidRDefault="00D44C2D" w:rsidP="008F1EAE">
            <w:r>
              <w:rPr>
                <w:bCs/>
              </w:rPr>
              <w:t>Оказание методической помощи при организации и проведении в сельски</w:t>
            </w:r>
            <w:r w:rsidR="008F1EAE">
              <w:rPr>
                <w:bCs/>
              </w:rPr>
              <w:t>х поселениях района спортивно-</w:t>
            </w:r>
            <w:r w:rsidR="006F3F99">
              <w:rPr>
                <w:bCs/>
              </w:rPr>
              <w:t>массовых мероприятий</w:t>
            </w:r>
          </w:p>
        </w:tc>
        <w:tc>
          <w:tcPr>
            <w:tcW w:w="1620" w:type="dxa"/>
          </w:tcPr>
          <w:p w:rsidR="00D44C2D" w:rsidRPr="003914E3" w:rsidRDefault="008F1EAE" w:rsidP="008F1EAE">
            <w:r>
              <w:t>комитет по куль</w:t>
            </w:r>
            <w:r w:rsidR="00D44C2D" w:rsidRPr="003914E3">
              <w:t>тур</w:t>
            </w:r>
            <w:r w:rsidR="00D44C2D">
              <w:t>е, молодежной политике, физкуль</w:t>
            </w:r>
            <w:r w:rsidR="00D44C2D" w:rsidRPr="003914E3">
              <w:t>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Default="00D44C2D" w:rsidP="008F1EAE">
            <w:pPr>
              <w:jc w:val="center"/>
            </w:pPr>
            <w:r>
              <w:t>комитет по куль</w:t>
            </w:r>
            <w:r w:rsidRPr="003914E3">
              <w:t>туре, молодежной политике, физкультуре и спорту</w:t>
            </w:r>
            <w:r>
              <w:t xml:space="preserve"> совместно </w:t>
            </w:r>
            <w:r w:rsidR="008F1EAE">
              <w:t xml:space="preserve">          </w:t>
            </w:r>
            <w:r>
              <w:t xml:space="preserve">с </w:t>
            </w:r>
            <w:proofErr w:type="spellStart"/>
            <w:proofErr w:type="gramStart"/>
            <w:r>
              <w:t>админист</w:t>
            </w:r>
            <w:proofErr w:type="spellEnd"/>
            <w:r w:rsidR="008F1EAE">
              <w:t>-</w:t>
            </w:r>
            <w:r>
              <w:t>рациями</w:t>
            </w:r>
            <w:proofErr w:type="gramEnd"/>
            <w:r>
              <w:t xml:space="preserve">  сельских поселений</w:t>
            </w:r>
          </w:p>
        </w:tc>
      </w:tr>
      <w:tr w:rsidR="00D44C2D" w:rsidRPr="00F05E04" w:rsidTr="00C1245A">
        <w:trPr>
          <w:trHeight w:val="171"/>
        </w:trPr>
        <w:tc>
          <w:tcPr>
            <w:tcW w:w="720" w:type="dxa"/>
            <w:vMerge w:val="restart"/>
          </w:tcPr>
          <w:p w:rsidR="00D44C2D" w:rsidRPr="003914E3" w:rsidRDefault="00D44C2D" w:rsidP="008F1EAE">
            <w:pPr>
              <w:jc w:val="center"/>
            </w:pPr>
            <w:r>
              <w:t>9.</w:t>
            </w:r>
          </w:p>
        </w:tc>
        <w:tc>
          <w:tcPr>
            <w:tcW w:w="5220" w:type="dxa"/>
            <w:gridSpan w:val="3"/>
            <w:vMerge w:val="restart"/>
          </w:tcPr>
          <w:p w:rsidR="00D44C2D" w:rsidRPr="003914E3" w:rsidRDefault="00D44C2D" w:rsidP="008F1EAE">
            <w:r>
              <w:rPr>
                <w:bCs/>
              </w:rPr>
              <w:t xml:space="preserve">Обеспечение научно-методической, информационной и рекламной деятельности </w:t>
            </w:r>
            <w:r w:rsidR="006F3F99">
              <w:rPr>
                <w:bCs/>
              </w:rPr>
              <w:t xml:space="preserve">                 </w:t>
            </w:r>
            <w:r>
              <w:rPr>
                <w:bCs/>
              </w:rPr>
              <w:t>в области физи</w:t>
            </w:r>
            <w:r w:rsidRPr="003914E3">
              <w:rPr>
                <w:bCs/>
              </w:rPr>
              <w:t xml:space="preserve">ческой культуры, </w:t>
            </w:r>
            <w:r>
              <w:rPr>
                <w:bCs/>
              </w:rPr>
              <w:t xml:space="preserve">спорта </w:t>
            </w:r>
            <w:r w:rsidR="006F3F99">
              <w:rPr>
                <w:bCs/>
              </w:rPr>
              <w:t xml:space="preserve">                         </w:t>
            </w:r>
            <w:r>
              <w:rPr>
                <w:bCs/>
              </w:rPr>
              <w:t>и туриз</w:t>
            </w:r>
            <w:r w:rsidRPr="003914E3">
              <w:rPr>
                <w:bCs/>
              </w:rPr>
              <w:t>ма. Разработка образоват</w:t>
            </w:r>
            <w:r w:rsidR="006F3F99">
              <w:rPr>
                <w:bCs/>
              </w:rPr>
              <w:t>ельных программ по видам спорта</w:t>
            </w:r>
          </w:p>
        </w:tc>
        <w:tc>
          <w:tcPr>
            <w:tcW w:w="1620" w:type="dxa"/>
            <w:vMerge w:val="restart"/>
          </w:tcPr>
          <w:p w:rsidR="00D44C2D" w:rsidRPr="003914E3" w:rsidRDefault="008F1EAE" w:rsidP="008F1EAE">
            <w:r>
              <w:t>комитет по куль</w:t>
            </w:r>
            <w:r w:rsidR="00D44C2D" w:rsidRPr="003914E3">
              <w:t>тур</w:t>
            </w:r>
            <w:r w:rsidR="00D44C2D">
              <w:t>е, молодежной политике, физкуль</w:t>
            </w:r>
            <w:r w:rsidR="00D44C2D" w:rsidRPr="003914E3">
              <w:t xml:space="preserve">туре и </w:t>
            </w:r>
            <w:r w:rsidR="00D44C2D">
              <w:t>сп</w:t>
            </w:r>
            <w:r w:rsidR="00D44C2D" w:rsidRPr="003914E3">
              <w:t>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t>в</w:t>
            </w:r>
            <w:r w:rsidR="00D44C2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2</w:t>
            </w:r>
            <w:r w:rsidR="00D44C2D">
              <w:t>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D44C2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1</w:t>
            </w:r>
            <w:r w:rsidR="00D44C2D">
              <w:t>0</w:t>
            </w:r>
            <w:r>
              <w:t>0</w:t>
            </w:r>
            <w:r w:rsidR="00D44C2D">
              <w:t>,00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10</w:t>
            </w:r>
            <w:r w:rsidR="00D44C2D">
              <w:t>0,00</w:t>
            </w:r>
          </w:p>
        </w:tc>
        <w:tc>
          <w:tcPr>
            <w:tcW w:w="1620" w:type="dxa"/>
            <w:vMerge w:val="restart"/>
          </w:tcPr>
          <w:p w:rsidR="00D44C2D" w:rsidRPr="003914E3" w:rsidRDefault="00D44C2D" w:rsidP="008F1EAE">
            <w:pPr>
              <w:jc w:val="center"/>
            </w:pPr>
            <w:r>
              <w:t>комитет по куль</w:t>
            </w:r>
            <w:r w:rsidRPr="003914E3">
              <w:t>туре, молодежной политике, физкультуре и спорту</w:t>
            </w:r>
          </w:p>
        </w:tc>
      </w:tr>
      <w:tr w:rsidR="00D44C2D" w:rsidRPr="00F05E04" w:rsidTr="00C1245A">
        <w:trPr>
          <w:trHeight w:val="777"/>
        </w:trPr>
        <w:tc>
          <w:tcPr>
            <w:tcW w:w="720" w:type="dxa"/>
            <w:vMerge/>
          </w:tcPr>
          <w:p w:rsidR="00D44C2D" w:rsidRDefault="00D44C2D" w:rsidP="008F1EAE">
            <w:pPr>
              <w:jc w:val="center"/>
            </w:pPr>
          </w:p>
        </w:tc>
        <w:tc>
          <w:tcPr>
            <w:tcW w:w="5220" w:type="dxa"/>
            <w:gridSpan w:val="3"/>
            <w:vMerge/>
          </w:tcPr>
          <w:p w:rsidR="00D44C2D" w:rsidRPr="003914E3" w:rsidRDefault="00D44C2D" w:rsidP="008F1EAE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D44C2D" w:rsidRPr="003914E3" w:rsidRDefault="00D44C2D" w:rsidP="008F1EAE"/>
        </w:tc>
        <w:tc>
          <w:tcPr>
            <w:tcW w:w="1440" w:type="dxa"/>
            <w:tcBorders>
              <w:top w:val="single" w:sz="4" w:space="0" w:color="auto"/>
            </w:tcBorders>
          </w:tcPr>
          <w:p w:rsidR="00D44C2D" w:rsidRPr="003914E3" w:rsidRDefault="00D44C2D" w:rsidP="008F1EAE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2</w:t>
            </w:r>
            <w:r w:rsidR="00D44C2D"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D44C2D" w:rsidP="008F1EAE">
            <w:pPr>
              <w:jc w:val="center"/>
            </w:pPr>
            <w:r>
              <w:t>0</w:t>
            </w:r>
          </w:p>
          <w:p w:rsidR="00D44C2D" w:rsidRPr="003914E3" w:rsidRDefault="00D44C2D" w:rsidP="008F1EA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10</w:t>
            </w:r>
            <w:r w:rsidR="00D44C2D">
              <w:t>0,00</w:t>
            </w:r>
          </w:p>
          <w:p w:rsidR="00D44C2D" w:rsidRPr="003914E3" w:rsidRDefault="00D44C2D" w:rsidP="008F1EAE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10</w:t>
            </w:r>
            <w:r w:rsidR="00D44C2D">
              <w:t>0,00</w:t>
            </w:r>
          </w:p>
          <w:p w:rsidR="00D44C2D" w:rsidRPr="003914E3" w:rsidRDefault="00D44C2D" w:rsidP="008F1EAE">
            <w:pPr>
              <w:jc w:val="center"/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D44C2D" w:rsidRDefault="00D44C2D" w:rsidP="008F1EAE">
            <w:pPr>
              <w:jc w:val="center"/>
            </w:pPr>
          </w:p>
        </w:tc>
      </w:tr>
      <w:tr w:rsidR="00D44C2D" w:rsidRPr="00F05E04" w:rsidTr="00C1245A">
        <w:trPr>
          <w:trHeight w:val="232"/>
        </w:trPr>
        <w:tc>
          <w:tcPr>
            <w:tcW w:w="7560" w:type="dxa"/>
            <w:gridSpan w:val="5"/>
            <w:vMerge w:val="restart"/>
          </w:tcPr>
          <w:p w:rsidR="00D44C2D" w:rsidRPr="002F73E8" w:rsidRDefault="00D44C2D" w:rsidP="008F1EAE">
            <w:pPr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ИТОГО по подпрограмме 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Default="008F1EAE" w:rsidP="008F1EAE">
            <w:r>
              <w:t>в</w:t>
            </w:r>
            <w:r w:rsidR="00D44C2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4C30DD" w:rsidRDefault="00B25DC5" w:rsidP="008F1EAE">
            <w:pPr>
              <w:tabs>
                <w:tab w:val="left" w:pos="960"/>
              </w:tabs>
              <w:jc w:val="center"/>
            </w:pPr>
            <w:r w:rsidRPr="004C30DD">
              <w:t>7 3</w:t>
            </w:r>
            <w:r w:rsidR="004F3271" w:rsidRPr="004C30DD">
              <w:t>50,00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D44C2D" w:rsidP="008F1EAE">
            <w:pPr>
              <w:jc w:val="center"/>
            </w:pPr>
            <w:r>
              <w:t>1 000,00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CA56DE" w:rsidP="008F1EAE">
            <w:pPr>
              <w:jc w:val="center"/>
            </w:pPr>
            <w:r>
              <w:t>3 05</w:t>
            </w:r>
            <w:r w:rsidR="00D44C2D"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C2D" w:rsidRPr="00AB49DE" w:rsidRDefault="00CA56DE" w:rsidP="008F1EAE">
            <w:pPr>
              <w:jc w:val="center"/>
            </w:pPr>
            <w:r>
              <w:t>3 3</w:t>
            </w:r>
            <w:r w:rsidR="004F3271">
              <w:t>00</w:t>
            </w:r>
            <w:r w:rsidR="00D44C2D">
              <w:t>,00</w:t>
            </w:r>
          </w:p>
        </w:tc>
        <w:tc>
          <w:tcPr>
            <w:tcW w:w="1620" w:type="dxa"/>
            <w:vMerge w:val="restart"/>
          </w:tcPr>
          <w:p w:rsidR="00D44C2D" w:rsidRDefault="00D44C2D" w:rsidP="008F1EAE">
            <w:pPr>
              <w:jc w:val="center"/>
            </w:pPr>
          </w:p>
        </w:tc>
      </w:tr>
      <w:tr w:rsidR="00D44C2D" w:rsidRPr="00F05E04" w:rsidTr="00C1245A">
        <w:trPr>
          <w:trHeight w:val="315"/>
        </w:trPr>
        <w:tc>
          <w:tcPr>
            <w:tcW w:w="7560" w:type="dxa"/>
            <w:gridSpan w:val="5"/>
            <w:vMerge/>
          </w:tcPr>
          <w:p w:rsidR="00D44C2D" w:rsidRDefault="00D44C2D" w:rsidP="008F1EAE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44C2D" w:rsidRDefault="00D44C2D" w:rsidP="008F1EAE"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4C30DD" w:rsidRDefault="00B25DC5" w:rsidP="002F73E8">
            <w:r w:rsidRPr="004C30DD">
              <w:t>7 3</w:t>
            </w:r>
            <w:r w:rsidR="004F3271" w:rsidRPr="004C30DD">
              <w:t>50,00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Default="00D44C2D" w:rsidP="00167924">
            <w:r>
              <w:t>1 000,00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Default="00CA56DE" w:rsidP="002F73E8">
            <w:r>
              <w:t>3 05</w:t>
            </w:r>
            <w:r w:rsidR="004F3271"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D" w:rsidRPr="00AB49DE" w:rsidRDefault="00CA56DE" w:rsidP="002F73E8">
            <w:r>
              <w:t>3 3</w:t>
            </w:r>
            <w:r w:rsidR="004F3271">
              <w:t>00,00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D44C2D" w:rsidRDefault="00D44C2D" w:rsidP="006959EB"/>
        </w:tc>
      </w:tr>
      <w:tr w:rsidR="00D44C2D" w:rsidRPr="00F05E04" w:rsidTr="00C1245A">
        <w:trPr>
          <w:trHeight w:val="247"/>
        </w:trPr>
        <w:tc>
          <w:tcPr>
            <w:tcW w:w="14940" w:type="dxa"/>
            <w:gridSpan w:val="12"/>
          </w:tcPr>
          <w:p w:rsidR="00D44C2D" w:rsidRPr="00B36314" w:rsidRDefault="00D44C2D" w:rsidP="006F3F9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B36314">
              <w:rPr>
                <w:b/>
                <w:sz w:val="24"/>
                <w:szCs w:val="24"/>
              </w:rPr>
              <w:t xml:space="preserve">Цель 2: Создание условий для </w:t>
            </w:r>
            <w:r w:rsidRPr="00B36314">
              <w:rPr>
                <w:b/>
                <w:color w:val="000000"/>
                <w:sz w:val="24"/>
                <w:szCs w:val="24"/>
              </w:rPr>
              <w:t>повышения  спортивного мастерства среди различных групп населени</w:t>
            </w:r>
            <w:r w:rsidR="00C1245A">
              <w:rPr>
                <w:b/>
                <w:color w:val="000000"/>
                <w:sz w:val="24"/>
                <w:szCs w:val="24"/>
              </w:rPr>
              <w:t>я Ханты-</w:t>
            </w:r>
            <w:r w:rsidRPr="00B36314">
              <w:rPr>
                <w:b/>
                <w:color w:val="000000"/>
                <w:sz w:val="24"/>
                <w:szCs w:val="24"/>
              </w:rPr>
              <w:t>Мансийского района.</w:t>
            </w:r>
          </w:p>
        </w:tc>
      </w:tr>
      <w:tr w:rsidR="00D44C2D" w:rsidRPr="00F05E04" w:rsidTr="00C1245A">
        <w:trPr>
          <w:trHeight w:val="255"/>
        </w:trPr>
        <w:tc>
          <w:tcPr>
            <w:tcW w:w="14940" w:type="dxa"/>
            <w:gridSpan w:val="12"/>
          </w:tcPr>
          <w:p w:rsidR="00D44C2D" w:rsidRPr="003914E3" w:rsidRDefault="00D44C2D" w:rsidP="006F3F99">
            <w:pPr>
              <w:jc w:val="both"/>
              <w:rPr>
                <w:b/>
              </w:rPr>
            </w:pPr>
            <w:r>
              <w:rPr>
                <w:b/>
              </w:rPr>
              <w:t>Подпрогра</w:t>
            </w:r>
            <w:r w:rsidR="00C1245A">
              <w:rPr>
                <w:b/>
              </w:rPr>
              <w:t>мма 2: Укрепление материально-</w:t>
            </w:r>
            <w:r>
              <w:rPr>
                <w:b/>
              </w:rPr>
              <w:t>технической базы.</w:t>
            </w:r>
          </w:p>
        </w:tc>
      </w:tr>
      <w:tr w:rsidR="00D44C2D" w:rsidRPr="00F05E04" w:rsidTr="00C1245A">
        <w:trPr>
          <w:trHeight w:val="562"/>
        </w:trPr>
        <w:tc>
          <w:tcPr>
            <w:tcW w:w="14940" w:type="dxa"/>
            <w:gridSpan w:val="12"/>
          </w:tcPr>
          <w:p w:rsidR="00D44C2D" w:rsidRPr="003914E3" w:rsidRDefault="00D44C2D" w:rsidP="006F3F99">
            <w:pPr>
              <w:jc w:val="both"/>
              <w:rPr>
                <w:b/>
              </w:rPr>
            </w:pPr>
            <w:r>
              <w:rPr>
                <w:b/>
              </w:rPr>
              <w:t>Задача 2</w:t>
            </w:r>
            <w:r w:rsidR="00C1245A">
              <w:rPr>
                <w:b/>
              </w:rPr>
              <w:t>: Развитие</w:t>
            </w:r>
            <w:r w:rsidRPr="003914E3">
              <w:rPr>
                <w:b/>
              </w:rPr>
              <w:t xml:space="preserve"> спортивной и туристической инфраструктуры, в том числе обеспечение комплексной безопасности на спортивных сооружениях района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44C2D" w:rsidRPr="00CF7C11" w:rsidTr="006E0DAD">
        <w:trPr>
          <w:trHeight w:val="270"/>
        </w:trPr>
        <w:tc>
          <w:tcPr>
            <w:tcW w:w="720" w:type="dxa"/>
            <w:vMerge w:val="restart"/>
          </w:tcPr>
          <w:p w:rsidR="00D44C2D" w:rsidRPr="003914E3" w:rsidRDefault="00000E23" w:rsidP="00C1245A">
            <w:pPr>
              <w:jc w:val="center"/>
            </w:pPr>
            <w:r>
              <w:t>11</w:t>
            </w:r>
            <w:r w:rsidR="00D44C2D">
              <w:t>.</w:t>
            </w:r>
          </w:p>
        </w:tc>
        <w:tc>
          <w:tcPr>
            <w:tcW w:w="5040" w:type="dxa"/>
            <w:gridSpan w:val="2"/>
            <w:vMerge w:val="restart"/>
          </w:tcPr>
          <w:p w:rsidR="00D44C2D" w:rsidRPr="003914E3" w:rsidRDefault="00D44C2D" w:rsidP="00C1245A">
            <w:r w:rsidRPr="003914E3">
              <w:t>Строительство</w:t>
            </w:r>
            <w:r>
              <w:t xml:space="preserve"> </w:t>
            </w:r>
            <w:r w:rsidRPr="003914E3">
              <w:rPr>
                <w:color w:val="000000"/>
              </w:rPr>
              <w:t>спортив</w:t>
            </w:r>
            <w:r>
              <w:t xml:space="preserve">ной </w:t>
            </w:r>
            <w:r w:rsidRPr="003914E3">
              <w:t>игровой пло</w:t>
            </w:r>
            <w:r w:rsidR="00CF7C11">
              <w:t>щадки</w:t>
            </w:r>
            <w:r w:rsidR="00052D8C">
              <w:t>,</w:t>
            </w:r>
            <w:r w:rsidR="00CF7C11">
              <w:t xml:space="preserve">  </w:t>
            </w:r>
            <w:r>
              <w:t>д. Белогорье</w:t>
            </w:r>
          </w:p>
        </w:tc>
        <w:tc>
          <w:tcPr>
            <w:tcW w:w="1800" w:type="dxa"/>
            <w:gridSpan w:val="2"/>
            <w:vMerge w:val="restart"/>
          </w:tcPr>
          <w:p w:rsidR="00D44C2D" w:rsidRPr="003914E3" w:rsidRDefault="009841C9" w:rsidP="006E0DAD">
            <w:r w:rsidRPr="00CF7C11">
              <w:t xml:space="preserve">департамент строительства, архитектуры и </w:t>
            </w:r>
            <w:r w:rsidR="006E0DAD">
              <w:t>ЖКХ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C1245A" w:rsidP="006E0DAD">
            <w:r>
              <w:t>в</w:t>
            </w:r>
            <w:r w:rsidR="00D44C2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0D6C2F" w:rsidRDefault="00D44C2D" w:rsidP="006E0DA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0D6C2F" w:rsidRDefault="00D44C2D" w:rsidP="006E0DAD">
            <w:pPr>
              <w:jc w:val="center"/>
            </w:pPr>
            <w:r w:rsidRPr="000D6C2F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0D6C2F" w:rsidRDefault="00D44C2D" w:rsidP="006E0DAD">
            <w:pPr>
              <w:jc w:val="center"/>
            </w:pPr>
            <w:r w:rsidRPr="000D6C2F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44C2D" w:rsidRPr="000D6C2F" w:rsidRDefault="00D44C2D" w:rsidP="006E0DAD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6E0DAD" w:rsidRDefault="00D44C2D" w:rsidP="006E0DAD">
            <w:pPr>
              <w:jc w:val="center"/>
            </w:pPr>
            <w:r w:rsidRPr="00CF7C11">
              <w:t>департамент строительства,</w:t>
            </w:r>
            <w:r w:rsidR="006E0DAD">
              <w:t xml:space="preserve"> архитектуры и ЖКХ;</w:t>
            </w:r>
          </w:p>
          <w:p w:rsidR="00D44C2D" w:rsidRPr="00CF7C11" w:rsidRDefault="00D44C2D" w:rsidP="006E0DAD">
            <w:pPr>
              <w:jc w:val="center"/>
            </w:pPr>
            <w:r w:rsidRPr="00CF7C11">
              <w:t>МКУ</w:t>
            </w:r>
            <w:r w:rsidR="006E0DAD">
              <w:t xml:space="preserve"> </w:t>
            </w:r>
            <w:r w:rsidRPr="00CF7C11">
              <w:t>«Управление капитального строительства и ремонта»</w:t>
            </w:r>
          </w:p>
        </w:tc>
      </w:tr>
      <w:tr w:rsidR="006E0DAD" w:rsidRPr="00CF7C11" w:rsidTr="006E0DAD">
        <w:trPr>
          <w:trHeight w:val="555"/>
        </w:trPr>
        <w:tc>
          <w:tcPr>
            <w:tcW w:w="720" w:type="dxa"/>
            <w:vMerge/>
          </w:tcPr>
          <w:p w:rsidR="006E0DAD" w:rsidRDefault="006E0DAD" w:rsidP="00C1245A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E0DAD" w:rsidRPr="003914E3" w:rsidRDefault="006E0DAD" w:rsidP="00C1245A"/>
        </w:tc>
        <w:tc>
          <w:tcPr>
            <w:tcW w:w="1800" w:type="dxa"/>
            <w:gridSpan w:val="2"/>
            <w:vMerge/>
          </w:tcPr>
          <w:p w:rsidR="006E0DAD" w:rsidRPr="00CF7C11" w:rsidRDefault="006E0DAD" w:rsidP="006E0DAD"/>
        </w:tc>
        <w:tc>
          <w:tcPr>
            <w:tcW w:w="1440" w:type="dxa"/>
            <w:tcBorders>
              <w:top w:val="single" w:sz="4" w:space="0" w:color="auto"/>
            </w:tcBorders>
          </w:tcPr>
          <w:p w:rsidR="006E0DAD" w:rsidRPr="003914E3" w:rsidRDefault="006E0DAD" w:rsidP="006E0DAD">
            <w:r w:rsidRPr="003914E3">
              <w:t>окружной бюджет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72103E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3914E3" w:rsidRDefault="006E0DAD" w:rsidP="006E0DAD">
            <w:pPr>
              <w:jc w:val="center"/>
            </w:pPr>
            <w:r w:rsidRPr="003914E3">
              <w:t>0</w:t>
            </w:r>
          </w:p>
          <w:p w:rsidR="006E0DAD" w:rsidRPr="003914E3" w:rsidRDefault="006E0DAD" w:rsidP="006E0D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3914E3" w:rsidRDefault="006E0DAD" w:rsidP="006E0DAD">
            <w:pPr>
              <w:jc w:val="center"/>
            </w:pPr>
            <w:r w:rsidRPr="003914E3">
              <w:t>0</w:t>
            </w:r>
          </w:p>
          <w:p w:rsidR="006E0DAD" w:rsidRPr="003914E3" w:rsidRDefault="006E0DAD" w:rsidP="006E0DA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72103E" w:rsidRDefault="006E0DAD" w:rsidP="006E0DAD">
            <w:pPr>
              <w:jc w:val="center"/>
            </w:pPr>
            <w:r>
              <w:t>0</w:t>
            </w:r>
          </w:p>
          <w:p w:rsidR="006E0DAD" w:rsidRPr="0072103E" w:rsidRDefault="006E0DAD" w:rsidP="006E0DAD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6E0DAD" w:rsidRPr="00CF7C11" w:rsidRDefault="006E0DAD" w:rsidP="006E0DAD">
            <w:pPr>
              <w:jc w:val="center"/>
            </w:pPr>
          </w:p>
        </w:tc>
      </w:tr>
      <w:tr w:rsidR="006E0DAD" w:rsidRPr="00CF7C11" w:rsidTr="006E0DAD">
        <w:trPr>
          <w:trHeight w:val="622"/>
        </w:trPr>
        <w:tc>
          <w:tcPr>
            <w:tcW w:w="720" w:type="dxa"/>
            <w:vMerge/>
          </w:tcPr>
          <w:p w:rsidR="006E0DAD" w:rsidRPr="003914E3" w:rsidRDefault="006E0DAD" w:rsidP="00C1245A"/>
        </w:tc>
        <w:tc>
          <w:tcPr>
            <w:tcW w:w="5040" w:type="dxa"/>
            <w:gridSpan w:val="2"/>
            <w:vMerge/>
          </w:tcPr>
          <w:p w:rsidR="006E0DAD" w:rsidRPr="003914E3" w:rsidRDefault="006E0DAD" w:rsidP="00C1245A"/>
        </w:tc>
        <w:tc>
          <w:tcPr>
            <w:tcW w:w="1800" w:type="dxa"/>
            <w:gridSpan w:val="2"/>
            <w:vMerge/>
          </w:tcPr>
          <w:p w:rsidR="006E0DAD" w:rsidRPr="003914E3" w:rsidRDefault="006E0DAD" w:rsidP="006E0DAD"/>
        </w:tc>
        <w:tc>
          <w:tcPr>
            <w:tcW w:w="1440" w:type="dxa"/>
            <w:tcBorders>
              <w:top w:val="single" w:sz="4" w:space="0" w:color="auto"/>
            </w:tcBorders>
          </w:tcPr>
          <w:p w:rsidR="006E0DAD" w:rsidRPr="003914E3" w:rsidRDefault="006E0DAD" w:rsidP="006E0DAD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72103E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3914E3" w:rsidRDefault="006E0DAD" w:rsidP="006E0DAD">
            <w:pPr>
              <w:spacing w:after="200" w:line="276" w:lineRule="auto"/>
              <w:jc w:val="center"/>
            </w:pPr>
            <w:r w:rsidRPr="003914E3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3914E3" w:rsidRDefault="006E0DAD" w:rsidP="006E0DAD">
            <w:pPr>
              <w:jc w:val="center"/>
            </w:pPr>
            <w:r w:rsidRPr="003914E3">
              <w:t>0</w:t>
            </w:r>
          </w:p>
          <w:p w:rsidR="006E0DAD" w:rsidRPr="003914E3" w:rsidRDefault="006E0DAD" w:rsidP="006E0DA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E0DAD" w:rsidRPr="000C5DB1" w:rsidRDefault="006E0DAD" w:rsidP="006E0DAD">
            <w:pPr>
              <w:jc w:val="center"/>
            </w:pPr>
            <w:r>
              <w:t>0</w:t>
            </w:r>
          </w:p>
          <w:p w:rsidR="006E0DAD" w:rsidRPr="005B73B5" w:rsidRDefault="006E0DAD" w:rsidP="006E0DAD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gridSpan w:val="2"/>
            <w:vMerge/>
          </w:tcPr>
          <w:p w:rsidR="006E0DAD" w:rsidRPr="00CF7C11" w:rsidRDefault="006E0DAD" w:rsidP="006E0DAD">
            <w:pPr>
              <w:jc w:val="center"/>
            </w:pPr>
          </w:p>
        </w:tc>
      </w:tr>
      <w:tr w:rsidR="006E0DAD" w:rsidRPr="00CF7C11" w:rsidTr="006E0DAD">
        <w:trPr>
          <w:trHeight w:val="297"/>
        </w:trPr>
        <w:tc>
          <w:tcPr>
            <w:tcW w:w="720" w:type="dxa"/>
            <w:vMerge w:val="restart"/>
          </w:tcPr>
          <w:p w:rsidR="006E0DAD" w:rsidRPr="003914E3" w:rsidRDefault="006E0DAD" w:rsidP="00052D8C">
            <w:pPr>
              <w:jc w:val="center"/>
            </w:pPr>
            <w:r>
              <w:t>12.</w:t>
            </w:r>
          </w:p>
        </w:tc>
        <w:tc>
          <w:tcPr>
            <w:tcW w:w="5040" w:type="dxa"/>
            <w:gridSpan w:val="2"/>
            <w:vMerge w:val="restart"/>
          </w:tcPr>
          <w:p w:rsidR="006E0DAD" w:rsidRPr="003914E3" w:rsidRDefault="006E0DAD" w:rsidP="00C1245A">
            <w:r w:rsidRPr="003914E3">
              <w:t>Строительство</w:t>
            </w:r>
            <w:r>
              <w:t xml:space="preserve"> </w:t>
            </w:r>
            <w:proofErr w:type="gramStart"/>
            <w:r w:rsidRPr="003914E3">
              <w:rPr>
                <w:color w:val="000000"/>
              </w:rPr>
              <w:t>спортив</w:t>
            </w:r>
            <w:r>
              <w:t>ной-</w:t>
            </w:r>
            <w:r w:rsidRPr="003914E3">
              <w:t>игровой</w:t>
            </w:r>
            <w:proofErr w:type="gramEnd"/>
            <w:r w:rsidRPr="003914E3">
              <w:t xml:space="preserve"> </w:t>
            </w:r>
            <w:r w:rsidRPr="003914E3">
              <w:lastRenderedPageBreak/>
              <w:t>п</w:t>
            </w:r>
            <w:r>
              <w:t>лощадки</w:t>
            </w:r>
            <w:r w:rsidR="00052D8C">
              <w:t>,</w:t>
            </w:r>
            <w:r>
              <w:t xml:space="preserve">  </w:t>
            </w:r>
            <w:r w:rsidRPr="003914E3">
              <w:t xml:space="preserve">п. </w:t>
            </w:r>
            <w:r>
              <w:t>Бобровский</w:t>
            </w:r>
          </w:p>
        </w:tc>
        <w:tc>
          <w:tcPr>
            <w:tcW w:w="1800" w:type="dxa"/>
            <w:gridSpan w:val="2"/>
            <w:vMerge w:val="restart"/>
          </w:tcPr>
          <w:p w:rsidR="006E0DAD" w:rsidRPr="003914E3" w:rsidRDefault="006E0DAD" w:rsidP="006E0DAD">
            <w:r w:rsidRPr="00CF7C11">
              <w:lastRenderedPageBreak/>
              <w:t xml:space="preserve">департамент </w:t>
            </w:r>
            <w:r w:rsidRPr="00CF7C11">
              <w:lastRenderedPageBreak/>
              <w:t>строительства, архитектуры и</w:t>
            </w:r>
            <w:r>
              <w:t xml:space="preserve"> ЖКХ</w:t>
            </w:r>
          </w:p>
        </w:tc>
        <w:tc>
          <w:tcPr>
            <w:tcW w:w="1440" w:type="dxa"/>
          </w:tcPr>
          <w:p w:rsidR="006E0DAD" w:rsidRPr="003914E3" w:rsidRDefault="006E0DAD" w:rsidP="006E0DAD">
            <w: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0D6C2F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0D6C2F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0D6C2F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E0DAD" w:rsidRPr="000D6C2F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</w:tcBorders>
          </w:tcPr>
          <w:p w:rsidR="006E0DAD" w:rsidRDefault="006E0DAD" w:rsidP="006E0DAD">
            <w:pPr>
              <w:jc w:val="center"/>
            </w:pPr>
            <w:r w:rsidRPr="00CF7C11">
              <w:t xml:space="preserve">департамент </w:t>
            </w:r>
            <w:r w:rsidRPr="00CF7C11">
              <w:lastRenderedPageBreak/>
              <w:t xml:space="preserve">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 </w:t>
            </w:r>
            <w:r w:rsidRPr="00CF7C11">
              <w:t>МКУ</w:t>
            </w:r>
          </w:p>
          <w:p w:rsidR="006E0DAD" w:rsidRPr="00CF7C11" w:rsidRDefault="006E0DAD" w:rsidP="006E0DAD">
            <w:pPr>
              <w:jc w:val="center"/>
            </w:pPr>
            <w:r w:rsidRPr="00CF7C11">
              <w:t>«Управление капитального строительства и ремонта»</w:t>
            </w:r>
          </w:p>
        </w:tc>
      </w:tr>
      <w:tr w:rsidR="006E0DAD" w:rsidRPr="00CF7C11" w:rsidTr="006E0DAD">
        <w:trPr>
          <w:trHeight w:val="435"/>
        </w:trPr>
        <w:tc>
          <w:tcPr>
            <w:tcW w:w="720" w:type="dxa"/>
            <w:vMerge/>
          </w:tcPr>
          <w:p w:rsidR="006E0DAD" w:rsidRPr="003914E3" w:rsidRDefault="006E0DAD" w:rsidP="00052D8C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E0DAD" w:rsidRPr="003914E3" w:rsidRDefault="006E0DAD" w:rsidP="00C1245A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</w:tcPr>
          <w:p w:rsidR="006E0DAD" w:rsidRPr="003914E3" w:rsidRDefault="006E0DAD" w:rsidP="006E0DAD"/>
        </w:tc>
        <w:tc>
          <w:tcPr>
            <w:tcW w:w="1440" w:type="dxa"/>
            <w:tcBorders>
              <w:bottom w:val="single" w:sz="4" w:space="0" w:color="auto"/>
            </w:tcBorders>
          </w:tcPr>
          <w:p w:rsidR="006E0DAD" w:rsidRPr="003914E3" w:rsidRDefault="006E0DAD" w:rsidP="006E0DAD">
            <w:r w:rsidRPr="003914E3">
              <w:t>окружной бюджет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72103E" w:rsidRDefault="006E0DAD" w:rsidP="006E0DAD">
            <w:pPr>
              <w:jc w:val="center"/>
            </w:pPr>
            <w:r>
              <w:t>0</w:t>
            </w:r>
          </w:p>
          <w:p w:rsidR="006E0DAD" w:rsidRPr="0072103E" w:rsidRDefault="006E0DAD" w:rsidP="006E0D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3914E3" w:rsidRDefault="006E0DAD" w:rsidP="006E0DAD">
            <w:pPr>
              <w:jc w:val="center"/>
            </w:pPr>
            <w:r w:rsidRPr="003914E3">
              <w:t>0</w:t>
            </w:r>
          </w:p>
          <w:p w:rsidR="006E0DAD" w:rsidRPr="003914E3" w:rsidRDefault="006E0DAD" w:rsidP="006E0D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3914E3" w:rsidRDefault="006E0DAD" w:rsidP="006E0DAD">
            <w:pPr>
              <w:jc w:val="center"/>
            </w:pPr>
            <w:r w:rsidRPr="003914E3">
              <w:t>0</w:t>
            </w:r>
          </w:p>
          <w:p w:rsidR="006E0DAD" w:rsidRPr="003914E3" w:rsidRDefault="006E0DAD" w:rsidP="006E0DA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72103E" w:rsidRDefault="006E0DAD" w:rsidP="006E0DAD">
            <w:pPr>
              <w:jc w:val="center"/>
            </w:pPr>
            <w:r>
              <w:t>0</w:t>
            </w:r>
          </w:p>
          <w:p w:rsidR="006E0DAD" w:rsidRPr="0072103E" w:rsidRDefault="006E0DAD" w:rsidP="006E0DAD">
            <w:pPr>
              <w:jc w:val="center"/>
            </w:pPr>
          </w:p>
        </w:tc>
        <w:tc>
          <w:tcPr>
            <w:tcW w:w="1800" w:type="dxa"/>
            <w:gridSpan w:val="2"/>
            <w:vMerge/>
          </w:tcPr>
          <w:p w:rsidR="006E0DAD" w:rsidRPr="00CF7C11" w:rsidRDefault="006E0DAD" w:rsidP="006E0DAD">
            <w:pPr>
              <w:jc w:val="center"/>
            </w:pPr>
          </w:p>
        </w:tc>
      </w:tr>
      <w:tr w:rsidR="006E0DAD" w:rsidRPr="00CF7C11" w:rsidTr="006E0DAD">
        <w:trPr>
          <w:trHeight w:val="369"/>
        </w:trPr>
        <w:tc>
          <w:tcPr>
            <w:tcW w:w="720" w:type="dxa"/>
            <w:vMerge/>
          </w:tcPr>
          <w:p w:rsidR="006E0DAD" w:rsidRPr="003914E3" w:rsidRDefault="006E0DAD" w:rsidP="00052D8C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6E0DAD" w:rsidRPr="003914E3" w:rsidRDefault="006E0DAD" w:rsidP="00C1245A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</w:tcPr>
          <w:p w:rsidR="006E0DAD" w:rsidRPr="003914E3" w:rsidRDefault="006E0DAD" w:rsidP="006E0DAD"/>
        </w:tc>
        <w:tc>
          <w:tcPr>
            <w:tcW w:w="1440" w:type="dxa"/>
            <w:tcBorders>
              <w:top w:val="single" w:sz="4" w:space="0" w:color="auto"/>
            </w:tcBorders>
          </w:tcPr>
          <w:p w:rsidR="006E0DAD" w:rsidRPr="003914E3" w:rsidRDefault="006E0DAD" w:rsidP="006E0DAD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72103E" w:rsidRDefault="006E0DAD" w:rsidP="006E0DAD">
            <w:pPr>
              <w:jc w:val="center"/>
            </w:pPr>
            <w:r>
              <w:t>0</w:t>
            </w:r>
          </w:p>
          <w:p w:rsidR="006E0DAD" w:rsidRPr="0072103E" w:rsidRDefault="006E0DAD" w:rsidP="006E0D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3914E3" w:rsidRDefault="006E0DAD" w:rsidP="006E0DAD">
            <w:pPr>
              <w:jc w:val="center"/>
            </w:pPr>
            <w:r w:rsidRPr="003914E3">
              <w:t>0</w:t>
            </w:r>
          </w:p>
          <w:p w:rsidR="006E0DAD" w:rsidRPr="003914E3" w:rsidRDefault="006E0DAD" w:rsidP="006E0DAD">
            <w:pPr>
              <w:spacing w:after="200"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3914E3" w:rsidRDefault="006E0DAD" w:rsidP="006E0DAD">
            <w:pPr>
              <w:jc w:val="center"/>
            </w:pPr>
            <w:r w:rsidRPr="003914E3">
              <w:t>0</w:t>
            </w:r>
          </w:p>
          <w:p w:rsidR="006E0DAD" w:rsidRPr="003914E3" w:rsidRDefault="006E0DAD" w:rsidP="006E0DAD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E0DAD" w:rsidRPr="000C5DB1" w:rsidRDefault="006E0DAD" w:rsidP="006E0DAD">
            <w:pPr>
              <w:jc w:val="center"/>
            </w:pPr>
            <w:r>
              <w:t>0</w:t>
            </w:r>
          </w:p>
          <w:p w:rsidR="006E0DAD" w:rsidRPr="005B73B5" w:rsidRDefault="006E0DAD" w:rsidP="006E0DAD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gridSpan w:val="2"/>
            <w:vMerge/>
          </w:tcPr>
          <w:p w:rsidR="006E0DAD" w:rsidRPr="00CF7C11" w:rsidRDefault="006E0DAD" w:rsidP="006E0DAD">
            <w:pPr>
              <w:jc w:val="center"/>
            </w:pPr>
          </w:p>
        </w:tc>
      </w:tr>
      <w:tr w:rsidR="006E0DAD" w:rsidRPr="00CF7C11" w:rsidTr="006E0DAD">
        <w:trPr>
          <w:trHeight w:val="490"/>
        </w:trPr>
        <w:tc>
          <w:tcPr>
            <w:tcW w:w="720" w:type="dxa"/>
            <w:vMerge w:val="restart"/>
          </w:tcPr>
          <w:p w:rsidR="006E0DAD" w:rsidRPr="00C76AE5" w:rsidRDefault="006E0DAD" w:rsidP="00052D8C">
            <w:pPr>
              <w:jc w:val="center"/>
            </w:pPr>
            <w:r>
              <w:t>13</w:t>
            </w:r>
            <w:r w:rsidRPr="00C76AE5">
              <w:t>.</w:t>
            </w:r>
          </w:p>
        </w:tc>
        <w:tc>
          <w:tcPr>
            <w:tcW w:w="5040" w:type="dxa"/>
            <w:gridSpan w:val="2"/>
            <w:vMerge w:val="restart"/>
          </w:tcPr>
          <w:p w:rsidR="006E0DAD" w:rsidRPr="003927FF" w:rsidRDefault="006E0DAD" w:rsidP="006E0DAD">
            <w:pPr>
              <w:shd w:val="clear" w:color="auto" w:fill="FFFFFF"/>
              <w:rPr>
                <w:highlight w:val="yellow"/>
              </w:rPr>
            </w:pPr>
            <w:r w:rsidRPr="009841C9">
              <w:t>Т</w:t>
            </w:r>
            <w:r w:rsidRPr="009841C9">
              <w:rPr>
                <w:spacing w:val="2"/>
              </w:rPr>
              <w:t xml:space="preserve">рансформируемая универсальная арена </w:t>
            </w:r>
            <w:r>
              <w:rPr>
                <w:spacing w:val="2"/>
              </w:rPr>
              <w:t xml:space="preserve">        </w:t>
            </w:r>
            <w:r w:rsidRPr="009841C9">
              <w:rPr>
                <w:spacing w:val="2"/>
              </w:rPr>
              <w:t xml:space="preserve">для катка с естественным льдом, площадками для игровых дисциплин, </w:t>
            </w:r>
            <w:r w:rsidRPr="009841C9">
              <w:t xml:space="preserve">трибунами </w:t>
            </w:r>
            <w:r>
              <w:t xml:space="preserve">                </w:t>
            </w:r>
            <w:r w:rsidRPr="009841C9">
              <w:t xml:space="preserve">на 250 зрительских мест и отапливаемым административно-бытовым блоком </w:t>
            </w:r>
            <w:r>
              <w:t xml:space="preserve">                      </w:t>
            </w:r>
            <w:r w:rsidRPr="009841C9">
              <w:t xml:space="preserve">в п. </w:t>
            </w:r>
            <w:proofErr w:type="spellStart"/>
            <w:r w:rsidRPr="009841C9">
              <w:t>Горноправдинск</w:t>
            </w:r>
            <w:r>
              <w:t>е</w:t>
            </w:r>
            <w:proofErr w:type="spellEnd"/>
            <w:r w:rsidRPr="009841C9">
              <w:t xml:space="preserve"> Ханты-Мансийского  района (СМР)</w:t>
            </w:r>
          </w:p>
        </w:tc>
        <w:tc>
          <w:tcPr>
            <w:tcW w:w="1800" w:type="dxa"/>
            <w:gridSpan w:val="2"/>
            <w:vMerge w:val="restart"/>
          </w:tcPr>
          <w:p w:rsidR="006E0DAD" w:rsidRPr="0007095C" w:rsidRDefault="006E0DAD" w:rsidP="006E0DAD">
            <w:r w:rsidRPr="00CF7C11">
              <w:t>департам</w:t>
            </w:r>
            <w:r>
              <w:t>ент строительства, архитектуры и ЖКХ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r>
              <w:t>в</w:t>
            </w:r>
            <w:r w:rsidRPr="0007095C">
              <w:t>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pPr>
              <w:jc w:val="center"/>
            </w:pPr>
            <w:r>
              <w:t>164 387,00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pPr>
              <w:jc w:val="center"/>
            </w:pPr>
            <w:r>
              <w:t>164 387,00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493884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 w:val="restart"/>
          </w:tcPr>
          <w:p w:rsidR="006E0DAD" w:rsidRDefault="006E0DAD" w:rsidP="006E0DAD">
            <w:pPr>
              <w:jc w:val="center"/>
            </w:pPr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</w:p>
          <w:p w:rsidR="006E0DAD" w:rsidRDefault="006E0DAD" w:rsidP="006E0DAD">
            <w:pPr>
              <w:jc w:val="center"/>
            </w:pPr>
            <w:r w:rsidRPr="00CF7C11">
              <w:t>МКУ</w:t>
            </w:r>
          </w:p>
          <w:p w:rsidR="006E0DAD" w:rsidRPr="00CF7C11" w:rsidRDefault="006E0DAD" w:rsidP="006E0DAD">
            <w:pPr>
              <w:jc w:val="center"/>
            </w:pPr>
            <w:r w:rsidRPr="00CF7C11">
              <w:t>«Управление капитального строительства и ремонта»</w:t>
            </w:r>
          </w:p>
        </w:tc>
      </w:tr>
      <w:tr w:rsidR="006E0DAD" w:rsidRPr="00CF7C11" w:rsidTr="006E0DAD">
        <w:trPr>
          <w:trHeight w:val="470"/>
        </w:trPr>
        <w:tc>
          <w:tcPr>
            <w:tcW w:w="720" w:type="dxa"/>
            <w:vMerge/>
          </w:tcPr>
          <w:p w:rsidR="006E0DAD" w:rsidRPr="009173D9" w:rsidRDefault="006E0DAD" w:rsidP="00C1245A">
            <w:pPr>
              <w:jc w:val="center"/>
              <w:rPr>
                <w:color w:val="FF0000"/>
              </w:rPr>
            </w:pPr>
          </w:p>
        </w:tc>
        <w:tc>
          <w:tcPr>
            <w:tcW w:w="5040" w:type="dxa"/>
            <w:gridSpan w:val="2"/>
            <w:vMerge/>
          </w:tcPr>
          <w:p w:rsidR="006E0DAD" w:rsidRPr="0007095C" w:rsidRDefault="006E0DAD" w:rsidP="006E0DAD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</w:tcPr>
          <w:p w:rsidR="006E0DAD" w:rsidRPr="0007095C" w:rsidRDefault="006E0DAD" w:rsidP="006E0DA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r w:rsidRPr="0007095C">
              <w:t>окружной бюджет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pPr>
              <w:jc w:val="center"/>
            </w:pPr>
            <w:r>
              <w:t>156 168,00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pPr>
              <w:jc w:val="center"/>
            </w:pPr>
            <w:r>
              <w:t>156 168,00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493884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6E0DAD" w:rsidRPr="00CF7C11" w:rsidRDefault="006E0DAD" w:rsidP="006E0DAD">
            <w:pPr>
              <w:jc w:val="center"/>
            </w:pPr>
          </w:p>
        </w:tc>
      </w:tr>
      <w:tr w:rsidR="006E0DAD" w:rsidRPr="00CF7C11" w:rsidTr="0081538A">
        <w:trPr>
          <w:trHeight w:val="858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6E0DAD" w:rsidRPr="009173D9" w:rsidRDefault="006E0DAD" w:rsidP="00C1245A">
            <w:pPr>
              <w:jc w:val="center"/>
              <w:rPr>
                <w:color w:val="FF0000"/>
              </w:rPr>
            </w:pPr>
          </w:p>
        </w:tc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</w:tcPr>
          <w:p w:rsidR="006E0DAD" w:rsidRPr="0007095C" w:rsidRDefault="006E0DAD" w:rsidP="006E0DAD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</w:tcPr>
          <w:p w:rsidR="006E0DAD" w:rsidRPr="0007095C" w:rsidRDefault="006E0DAD" w:rsidP="006E0DA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r w:rsidRPr="0007095C"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pPr>
              <w:jc w:val="center"/>
            </w:pPr>
            <w:r>
              <w:t>8 219,00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pPr>
              <w:jc w:val="center"/>
            </w:pPr>
            <w:r>
              <w:t>8 219,00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493884" w:rsidRDefault="006E0DAD" w:rsidP="006E0DAD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</w:tcPr>
          <w:p w:rsidR="006E0DAD" w:rsidRPr="00CF7C11" w:rsidRDefault="006E0DAD" w:rsidP="006E0DAD">
            <w:pPr>
              <w:jc w:val="center"/>
            </w:pPr>
          </w:p>
        </w:tc>
      </w:tr>
      <w:tr w:rsidR="00120846" w:rsidRPr="00CF7C11" w:rsidTr="00A02B1B">
        <w:trPr>
          <w:trHeight w:val="52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6" w:rsidRPr="00F66C2C" w:rsidRDefault="00120846" w:rsidP="00C1245A">
            <w:pPr>
              <w:jc w:val="center"/>
            </w:pPr>
            <w:r>
              <w:t>14</w:t>
            </w:r>
            <w:r w:rsidRPr="00F66C2C">
              <w:t>.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6" w:rsidRPr="003927FF" w:rsidRDefault="00120846" w:rsidP="00E26D73">
            <w:pPr>
              <w:shd w:val="clear" w:color="auto" w:fill="FFFFFF"/>
              <w:rPr>
                <w:highlight w:val="yellow"/>
              </w:rPr>
            </w:pPr>
            <w:proofErr w:type="gramStart"/>
            <w:r w:rsidRPr="009841C9">
              <w:t>К</w:t>
            </w:r>
            <w:r w:rsidRPr="009841C9">
              <w:rPr>
                <w:spacing w:val="2"/>
              </w:rPr>
              <w:t xml:space="preserve">омплекс спортивных плоскостных сооружений: </w:t>
            </w:r>
            <w:r w:rsidRPr="009841C9">
              <w:t xml:space="preserve">футбольное поле </w:t>
            </w:r>
            <w:r w:rsidR="006F3F99">
              <w:t xml:space="preserve">                                  </w:t>
            </w:r>
            <w:r w:rsidRPr="009841C9">
              <w:t>с искусственным покрытием, беговыми дорожками</w:t>
            </w:r>
            <w:r w:rsidRPr="009841C9">
              <w:rPr>
                <w:spacing w:val="2"/>
              </w:rPr>
              <w:t xml:space="preserve"> и </w:t>
            </w:r>
            <w:r w:rsidRPr="009841C9">
              <w:t>трибунами на 500 зрительских мест;  баскетбольной и волейбольной</w:t>
            </w:r>
            <w:r>
              <w:t xml:space="preserve"> площадками</w:t>
            </w:r>
            <w:r w:rsidR="00052D8C">
              <w:t>,</w:t>
            </w:r>
            <w:r w:rsidRPr="009841C9">
              <w:t xml:space="preserve"> с трибунами на 250 зрительских мест; прыжковая яма, сектор для </w:t>
            </w:r>
            <w:r w:rsidR="00E26D73">
              <w:t xml:space="preserve">                </w:t>
            </w:r>
            <w:r w:rsidRPr="009841C9">
              <w:t>толкания ядра</w:t>
            </w:r>
            <w:r>
              <w:t>,</w:t>
            </w:r>
            <w:r w:rsidRPr="009841C9">
              <w:t xml:space="preserve"> расположенных </w:t>
            </w:r>
            <w:r w:rsidR="00E26D73">
              <w:t xml:space="preserve">                                             </w:t>
            </w:r>
            <w:r w:rsidRPr="009841C9">
              <w:t>в п.</w:t>
            </w:r>
            <w:r>
              <w:t xml:space="preserve"> </w:t>
            </w:r>
            <w:proofErr w:type="spellStart"/>
            <w:r w:rsidRPr="009841C9">
              <w:t>Горноправдинск</w:t>
            </w:r>
            <w:r>
              <w:t>е</w:t>
            </w:r>
            <w:proofErr w:type="spellEnd"/>
            <w:r w:rsidRPr="009841C9">
              <w:t xml:space="preserve"> Ханты-Мансийского района  (СМР)</w:t>
            </w:r>
            <w:proofErr w:type="gram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846" w:rsidRPr="00F66C2C" w:rsidRDefault="00120846" w:rsidP="006E0DAD">
            <w:r w:rsidRPr="00CF7C11">
              <w:t>департамент строительства, архи</w:t>
            </w:r>
            <w:r>
              <w:t>тектуры и ЖКХ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6E0DAD">
            <w:r w:rsidRPr="00F66C2C"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6E0DAD">
            <w:pPr>
              <w:jc w:val="center"/>
            </w:pPr>
            <w:r>
              <w:t>86 929, 00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493884" w:rsidRDefault="00120846" w:rsidP="006E0DAD">
            <w:pPr>
              <w:jc w:val="center"/>
            </w:pPr>
            <w:r>
              <w:t>86 929, 00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6E0DAD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493884" w:rsidRDefault="00120846" w:rsidP="006E0DAD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4" w:space="0" w:color="auto"/>
            </w:tcBorders>
          </w:tcPr>
          <w:p w:rsidR="00120846" w:rsidRPr="00CF7C11" w:rsidRDefault="00120846" w:rsidP="00120846">
            <w:pPr>
              <w:jc w:val="center"/>
            </w:pPr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МКУ</w:t>
            </w:r>
            <w:r>
              <w:t xml:space="preserve"> </w:t>
            </w:r>
            <w:r w:rsidRPr="00CF7C11">
              <w:t xml:space="preserve">«Управление капитального строительства </w:t>
            </w:r>
          </w:p>
          <w:p w:rsidR="00120846" w:rsidRPr="00CF7C11" w:rsidRDefault="00120846" w:rsidP="00C1245A">
            <w:pPr>
              <w:jc w:val="center"/>
            </w:pPr>
            <w:r w:rsidRPr="00CF7C11">
              <w:t>и ремонта»</w:t>
            </w:r>
          </w:p>
        </w:tc>
      </w:tr>
      <w:tr w:rsidR="00120846" w:rsidRPr="00CF7C11" w:rsidTr="00A02B1B">
        <w:trPr>
          <w:trHeight w:val="48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6" w:rsidRPr="00F66C2C" w:rsidRDefault="00120846" w:rsidP="00C1245A">
            <w:pPr>
              <w:jc w:val="center"/>
            </w:pPr>
          </w:p>
        </w:tc>
        <w:tc>
          <w:tcPr>
            <w:tcW w:w="5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6" w:rsidRPr="00F66C2C" w:rsidRDefault="00120846" w:rsidP="00C1245A">
            <w:pPr>
              <w:shd w:val="clear" w:color="auto" w:fill="FFFFFF"/>
              <w:jc w:val="center"/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846" w:rsidRPr="00F66C2C" w:rsidRDefault="00120846" w:rsidP="006E0D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6E0DAD">
            <w:r w:rsidRPr="00F66C2C">
              <w:t>окружной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C1245A">
            <w:pPr>
              <w:jc w:val="center"/>
            </w:pPr>
            <w:r>
              <w:t>82  583</w:t>
            </w:r>
            <w:r w:rsidRPr="00493884">
              <w:t>,</w:t>
            </w:r>
            <w:r>
              <w:t xml:space="preserve"> </w:t>
            </w:r>
            <w:r w:rsidRPr="00493884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493884" w:rsidRDefault="00120846" w:rsidP="00C1245A">
            <w:pPr>
              <w:jc w:val="center"/>
            </w:pPr>
            <w:r>
              <w:t>82  583,</w:t>
            </w:r>
            <w:r w:rsidR="00052D8C">
              <w:t xml:space="preserve"> </w:t>
            </w:r>
            <w: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C1245A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493884" w:rsidRDefault="00120846" w:rsidP="00C1245A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</w:tcBorders>
          </w:tcPr>
          <w:p w:rsidR="00120846" w:rsidRPr="00CF7C11" w:rsidRDefault="00120846" w:rsidP="00C1245A">
            <w:pPr>
              <w:jc w:val="center"/>
            </w:pPr>
          </w:p>
        </w:tc>
      </w:tr>
      <w:tr w:rsidR="00120846" w:rsidRPr="00CF7C11" w:rsidTr="00A02B1B">
        <w:trPr>
          <w:trHeight w:val="139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C1245A">
            <w:pPr>
              <w:jc w:val="center"/>
            </w:pPr>
          </w:p>
        </w:tc>
        <w:tc>
          <w:tcPr>
            <w:tcW w:w="50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C1245A">
            <w:pPr>
              <w:shd w:val="clear" w:color="auto" w:fill="FFFFFF"/>
              <w:jc w:val="center"/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6E0D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3D2339">
            <w:r w:rsidRPr="00F66C2C"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A02B1B">
            <w:pPr>
              <w:jc w:val="center"/>
            </w:pPr>
            <w:r>
              <w:t>4 346,00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493884" w:rsidRDefault="00120846" w:rsidP="00A02B1B">
            <w:pPr>
              <w:jc w:val="center"/>
            </w:pPr>
            <w:r>
              <w:t>4 346,00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F66C2C" w:rsidRDefault="00120846" w:rsidP="00A02B1B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46" w:rsidRPr="00493884" w:rsidRDefault="00120846" w:rsidP="00A02B1B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0846" w:rsidRPr="00CF7C11" w:rsidRDefault="00120846" w:rsidP="00C1245A">
            <w:pPr>
              <w:jc w:val="center"/>
            </w:pPr>
          </w:p>
        </w:tc>
      </w:tr>
      <w:tr w:rsidR="003D2339" w:rsidRPr="00CF7C11" w:rsidTr="00E26D73">
        <w:trPr>
          <w:trHeight w:val="164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3D2339" w:rsidRPr="00F66C2C" w:rsidRDefault="003D2339" w:rsidP="00E26D73">
            <w:pPr>
              <w:jc w:val="center"/>
            </w:pPr>
            <w:r>
              <w:t>15.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4" w:space="0" w:color="auto"/>
            </w:tcBorders>
          </w:tcPr>
          <w:p w:rsidR="003D2339" w:rsidRPr="00F66C2C" w:rsidRDefault="003D2339" w:rsidP="00E26D73">
            <w:pPr>
              <w:shd w:val="clear" w:color="auto" w:fill="FFFFFF"/>
            </w:pPr>
            <w:r>
              <w:t xml:space="preserve">Строительство мини-футбольного поля </w:t>
            </w:r>
            <w:r w:rsidR="00E26D73">
              <w:t xml:space="preserve">                </w:t>
            </w:r>
            <w:r>
              <w:t xml:space="preserve">с искусственным покрытием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Селиярово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</w:tcBorders>
          </w:tcPr>
          <w:p w:rsidR="003D2339" w:rsidRPr="00F66C2C" w:rsidRDefault="003D2339" w:rsidP="00E26D73">
            <w:r w:rsidRPr="00CF7C11">
              <w:t>департамент строительства, архитектуры и</w:t>
            </w:r>
            <w:r w:rsidR="00052D8C">
              <w:t xml:space="preserve"> ЖКХ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</w:tcBorders>
          </w:tcPr>
          <w:p w:rsidR="00E26D73" w:rsidRDefault="003D2339" w:rsidP="00C1245A">
            <w:pPr>
              <w:jc w:val="center"/>
            </w:pPr>
            <w:r w:rsidRPr="00CF7C11">
              <w:t xml:space="preserve">департамент строительства, архитектуры и </w:t>
            </w:r>
            <w:r w:rsidR="00E26D73">
              <w:t>ЖКХ;</w:t>
            </w:r>
            <w:r w:rsidRPr="00CF7C11">
              <w:t xml:space="preserve"> </w:t>
            </w:r>
            <w:r w:rsidR="00E26D73">
              <w:t xml:space="preserve">       </w:t>
            </w:r>
            <w:r w:rsidRPr="00CF7C11">
              <w:t>МКУ</w:t>
            </w:r>
          </w:p>
          <w:p w:rsidR="003D2339" w:rsidRPr="00CF7C11" w:rsidRDefault="003D2339" w:rsidP="00C1245A">
            <w:pPr>
              <w:jc w:val="center"/>
            </w:pPr>
            <w:r w:rsidRPr="00CF7C11">
              <w:t xml:space="preserve">«Управление капитального </w:t>
            </w:r>
            <w:r w:rsidRPr="00CF7C11">
              <w:lastRenderedPageBreak/>
              <w:t>строительства и ремонта»</w:t>
            </w:r>
          </w:p>
        </w:tc>
      </w:tr>
      <w:tr w:rsidR="003D2339" w:rsidRPr="00CF7C11" w:rsidTr="00E26D73">
        <w:trPr>
          <w:trHeight w:val="450"/>
        </w:trPr>
        <w:tc>
          <w:tcPr>
            <w:tcW w:w="720" w:type="dxa"/>
            <w:vMerge/>
          </w:tcPr>
          <w:p w:rsidR="003D2339" w:rsidRDefault="003D2339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3D2339" w:rsidRPr="00F66C2C" w:rsidRDefault="003D2339" w:rsidP="00E26D73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</w:tcPr>
          <w:p w:rsidR="003D2339" w:rsidRPr="003914E3" w:rsidRDefault="003D2339" w:rsidP="00E26D73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r>
              <w:t>окружной бюджет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493884" w:rsidRDefault="003D2339" w:rsidP="00E26D73">
            <w:pPr>
              <w:jc w:val="center"/>
            </w:pPr>
            <w:r w:rsidRPr="00493884">
              <w:t>0</w:t>
            </w:r>
          </w:p>
        </w:tc>
        <w:tc>
          <w:tcPr>
            <w:tcW w:w="1800" w:type="dxa"/>
            <w:gridSpan w:val="2"/>
            <w:vMerge/>
          </w:tcPr>
          <w:p w:rsidR="003D2339" w:rsidRPr="00CF7C11" w:rsidRDefault="003D2339" w:rsidP="00C1245A">
            <w:pPr>
              <w:jc w:val="center"/>
            </w:pPr>
          </w:p>
        </w:tc>
      </w:tr>
      <w:tr w:rsidR="003D2339" w:rsidRPr="00CF7C11" w:rsidTr="00E26D73">
        <w:trPr>
          <w:trHeight w:val="423"/>
        </w:trPr>
        <w:tc>
          <w:tcPr>
            <w:tcW w:w="720" w:type="dxa"/>
            <w:vMerge/>
          </w:tcPr>
          <w:p w:rsidR="003D2339" w:rsidRDefault="003D2339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3D2339" w:rsidRPr="00F66C2C" w:rsidRDefault="003D2339" w:rsidP="00E26D73">
            <w:pPr>
              <w:shd w:val="clear" w:color="auto" w:fill="FFFFFF"/>
            </w:pPr>
          </w:p>
        </w:tc>
        <w:tc>
          <w:tcPr>
            <w:tcW w:w="1800" w:type="dxa"/>
            <w:gridSpan w:val="2"/>
            <w:vMerge/>
          </w:tcPr>
          <w:p w:rsidR="003D2339" w:rsidRPr="003914E3" w:rsidRDefault="003D2339" w:rsidP="00E26D73"/>
        </w:tc>
        <w:tc>
          <w:tcPr>
            <w:tcW w:w="1440" w:type="dxa"/>
            <w:tcBorders>
              <w:top w:val="single" w:sz="4" w:space="0" w:color="auto"/>
            </w:tcBorders>
          </w:tcPr>
          <w:p w:rsidR="003D2339" w:rsidRPr="003914E3" w:rsidRDefault="003D2339" w:rsidP="00E26D7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  <w:p w:rsidR="003D2339" w:rsidRPr="003914E3" w:rsidRDefault="003D2339" w:rsidP="00E26D73">
            <w:pPr>
              <w:jc w:val="center"/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</w:tcPr>
          <w:p w:rsidR="003D2339" w:rsidRPr="00CF7C11" w:rsidRDefault="003D2339" w:rsidP="00C1245A">
            <w:pPr>
              <w:jc w:val="center"/>
            </w:pPr>
          </w:p>
        </w:tc>
      </w:tr>
      <w:tr w:rsidR="003D2339" w:rsidRPr="00CF7C11" w:rsidTr="00E26D73">
        <w:trPr>
          <w:trHeight w:val="536"/>
        </w:trPr>
        <w:tc>
          <w:tcPr>
            <w:tcW w:w="720" w:type="dxa"/>
            <w:vMerge w:val="restart"/>
          </w:tcPr>
          <w:p w:rsidR="003D2339" w:rsidRPr="003914E3" w:rsidRDefault="003D2339" w:rsidP="00E26D73">
            <w:pPr>
              <w:jc w:val="center"/>
            </w:pPr>
            <w:r>
              <w:lastRenderedPageBreak/>
              <w:t>16.</w:t>
            </w:r>
          </w:p>
        </w:tc>
        <w:tc>
          <w:tcPr>
            <w:tcW w:w="5040" w:type="dxa"/>
            <w:gridSpan w:val="2"/>
            <w:vMerge w:val="restart"/>
          </w:tcPr>
          <w:p w:rsidR="003D2339" w:rsidRPr="003914E3" w:rsidRDefault="003D2339" w:rsidP="00E26D73">
            <w:pPr>
              <w:rPr>
                <w:bCs/>
                <w:color w:val="000000"/>
              </w:rPr>
            </w:pPr>
            <w:r w:rsidRPr="003914E3">
              <w:t>Укрепление спортивной и т</w:t>
            </w:r>
            <w:r>
              <w:t xml:space="preserve">уристской материально-технической базы, </w:t>
            </w:r>
            <w:r w:rsidR="00E26D73">
              <w:t xml:space="preserve">                          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>
              <w:rPr>
                <w:bCs/>
              </w:rPr>
              <w:t>подведомственных учреждений</w:t>
            </w:r>
          </w:p>
        </w:tc>
        <w:tc>
          <w:tcPr>
            <w:tcW w:w="1800" w:type="dxa"/>
            <w:gridSpan w:val="2"/>
            <w:vMerge w:val="restart"/>
          </w:tcPr>
          <w:p w:rsidR="003D2339" w:rsidRPr="003914E3" w:rsidRDefault="00E26D73" w:rsidP="00E26D73">
            <w:r>
              <w:t>комитет по куль</w:t>
            </w:r>
            <w:r w:rsidR="003D2339" w:rsidRPr="003914E3">
              <w:t>туре, молодежной политике, физкультуре и спорту</w:t>
            </w:r>
          </w:p>
        </w:tc>
        <w:tc>
          <w:tcPr>
            <w:tcW w:w="1440" w:type="dxa"/>
          </w:tcPr>
          <w:p w:rsidR="003D2339" w:rsidRPr="003914E3" w:rsidRDefault="003D2339" w:rsidP="00E26D73"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  <w:p w:rsidR="003D2339" w:rsidRPr="003914E3" w:rsidRDefault="003D2339" w:rsidP="00E26D73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1 875,3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2339" w:rsidRPr="00493884" w:rsidRDefault="003D2339" w:rsidP="00E26D73">
            <w:pPr>
              <w:jc w:val="center"/>
            </w:pPr>
            <w:r>
              <w:t>1 600,</w:t>
            </w:r>
            <w:r w:rsidR="00E26D73">
              <w:t xml:space="preserve"> </w:t>
            </w:r>
            <w:r>
              <w:t>00</w:t>
            </w:r>
          </w:p>
        </w:tc>
        <w:tc>
          <w:tcPr>
            <w:tcW w:w="1800" w:type="dxa"/>
            <w:gridSpan w:val="2"/>
            <w:vMerge w:val="restart"/>
          </w:tcPr>
          <w:p w:rsidR="003D2339" w:rsidRPr="00CF7C11" w:rsidRDefault="003D2339" w:rsidP="00C1245A">
            <w:pPr>
              <w:jc w:val="center"/>
            </w:pPr>
            <w:r w:rsidRPr="00CF7C11">
              <w:t>комитет по культуре, молодежной политике, физкультуре и спорту</w:t>
            </w:r>
          </w:p>
        </w:tc>
      </w:tr>
      <w:tr w:rsidR="003D2339" w:rsidRPr="00F05E04" w:rsidTr="00E26D73">
        <w:trPr>
          <w:trHeight w:val="516"/>
        </w:trPr>
        <w:tc>
          <w:tcPr>
            <w:tcW w:w="720" w:type="dxa"/>
            <w:vMerge/>
          </w:tcPr>
          <w:p w:rsidR="003D2339" w:rsidRDefault="003D2339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3D2339" w:rsidRPr="003914E3" w:rsidRDefault="003D2339" w:rsidP="00E26D73"/>
        </w:tc>
        <w:tc>
          <w:tcPr>
            <w:tcW w:w="1800" w:type="dxa"/>
            <w:gridSpan w:val="2"/>
            <w:vMerge/>
          </w:tcPr>
          <w:p w:rsidR="003D2339" w:rsidRPr="003914E3" w:rsidRDefault="003D2339" w:rsidP="00E26D73"/>
        </w:tc>
        <w:tc>
          <w:tcPr>
            <w:tcW w:w="1440" w:type="dxa"/>
            <w:tcBorders>
              <w:bottom w:val="single" w:sz="4" w:space="0" w:color="auto"/>
            </w:tcBorders>
          </w:tcPr>
          <w:p w:rsidR="003D2339" w:rsidRPr="003914E3" w:rsidRDefault="003D2339" w:rsidP="00E26D73">
            <w:r>
              <w:t>окружной бюджет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2339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2339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2339" w:rsidRPr="00493884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3D2339" w:rsidRDefault="003D2339" w:rsidP="00C1245A">
            <w:pPr>
              <w:jc w:val="center"/>
            </w:pPr>
          </w:p>
        </w:tc>
      </w:tr>
      <w:tr w:rsidR="003D2339" w:rsidRPr="00F05E04" w:rsidTr="00E26D73">
        <w:trPr>
          <w:trHeight w:val="315"/>
        </w:trPr>
        <w:tc>
          <w:tcPr>
            <w:tcW w:w="720" w:type="dxa"/>
            <w:vMerge/>
          </w:tcPr>
          <w:p w:rsidR="003D2339" w:rsidRDefault="003D2339" w:rsidP="00E26D73">
            <w:pPr>
              <w:jc w:val="center"/>
            </w:pPr>
          </w:p>
        </w:tc>
        <w:tc>
          <w:tcPr>
            <w:tcW w:w="5040" w:type="dxa"/>
            <w:gridSpan w:val="2"/>
            <w:vMerge/>
          </w:tcPr>
          <w:p w:rsidR="003D2339" w:rsidRPr="003914E3" w:rsidRDefault="003D2339" w:rsidP="00E26D73"/>
        </w:tc>
        <w:tc>
          <w:tcPr>
            <w:tcW w:w="1800" w:type="dxa"/>
            <w:gridSpan w:val="2"/>
            <w:vMerge/>
          </w:tcPr>
          <w:p w:rsidR="003D2339" w:rsidRPr="003914E3" w:rsidRDefault="003D2339" w:rsidP="00E26D73"/>
        </w:tc>
        <w:tc>
          <w:tcPr>
            <w:tcW w:w="1440" w:type="dxa"/>
            <w:tcBorders>
              <w:top w:val="single" w:sz="4" w:space="0" w:color="auto"/>
            </w:tcBorders>
          </w:tcPr>
          <w:p w:rsidR="003D2339" w:rsidRPr="003914E3" w:rsidRDefault="003D2339" w:rsidP="00E26D7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3914E3" w:rsidRDefault="003D2339" w:rsidP="00E26D73">
            <w:pPr>
              <w:jc w:val="center"/>
            </w:pPr>
            <w:r>
              <w:t>1 875,3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D2339" w:rsidRPr="00493884" w:rsidRDefault="003D2339" w:rsidP="00E26D73">
            <w:pPr>
              <w:jc w:val="center"/>
            </w:pPr>
            <w:r>
              <w:t>1 600,00</w:t>
            </w: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</w:tcPr>
          <w:p w:rsidR="003D2339" w:rsidRDefault="003D2339" w:rsidP="00C1245A">
            <w:pPr>
              <w:jc w:val="center"/>
            </w:pPr>
          </w:p>
        </w:tc>
      </w:tr>
      <w:tr w:rsidR="00E26D73" w:rsidRPr="00F05E04" w:rsidTr="00E26D73">
        <w:trPr>
          <w:trHeight w:val="240"/>
        </w:trPr>
        <w:tc>
          <w:tcPr>
            <w:tcW w:w="5760" w:type="dxa"/>
            <w:gridSpan w:val="3"/>
            <w:vMerge w:val="restart"/>
          </w:tcPr>
          <w:p w:rsidR="00E26D73" w:rsidRPr="003914E3" w:rsidRDefault="00E26D73" w:rsidP="00E26D73">
            <w:r>
              <w:rPr>
                <w:b/>
              </w:rPr>
              <w:t>ИТОГО по подпрограмме 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r>
              <w:t>в</w:t>
            </w:r>
            <w:r w:rsidRPr="009F5C0D">
              <w:t>сего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4C30DD" w:rsidRDefault="00E26D73" w:rsidP="00E26D73">
            <w:pPr>
              <w:jc w:val="center"/>
            </w:pPr>
            <w:r w:rsidRPr="004C30DD">
              <w:t>254 791,3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pPr>
              <w:jc w:val="center"/>
            </w:pPr>
            <w:r>
              <w:t>251 316, 00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pPr>
              <w:jc w:val="center"/>
            </w:pPr>
            <w:r>
              <w:t>1 875,3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pPr>
              <w:jc w:val="center"/>
            </w:pPr>
            <w:r>
              <w:t>1 600,00</w:t>
            </w:r>
          </w:p>
        </w:tc>
        <w:tc>
          <w:tcPr>
            <w:tcW w:w="1800" w:type="dxa"/>
            <w:gridSpan w:val="2"/>
            <w:vMerge w:val="restart"/>
          </w:tcPr>
          <w:p w:rsidR="00E26D73" w:rsidRDefault="00E26D73" w:rsidP="00C1245A">
            <w:pPr>
              <w:jc w:val="center"/>
            </w:pPr>
          </w:p>
        </w:tc>
      </w:tr>
      <w:tr w:rsidR="00E26D73" w:rsidRPr="00F05E04" w:rsidTr="00E26D73">
        <w:trPr>
          <w:trHeight w:val="180"/>
        </w:trPr>
        <w:tc>
          <w:tcPr>
            <w:tcW w:w="5760" w:type="dxa"/>
            <w:gridSpan w:val="3"/>
            <w:vMerge/>
          </w:tcPr>
          <w:p w:rsidR="00E26D73" w:rsidRDefault="00E26D73" w:rsidP="00E26D73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r w:rsidRPr="009F5C0D">
              <w:t>окружной бюджет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4C30DD" w:rsidRDefault="00E26D73" w:rsidP="00E26D73">
            <w:pPr>
              <w:jc w:val="center"/>
            </w:pPr>
            <w:r w:rsidRPr="004C30DD">
              <w:t>238 751,00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pPr>
              <w:jc w:val="center"/>
            </w:pPr>
            <w:r>
              <w:t>238 751,00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pPr>
              <w:jc w:val="center"/>
            </w:pPr>
            <w: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pPr>
              <w:jc w:val="center"/>
            </w:pPr>
            <w:r>
              <w:t>0</w:t>
            </w:r>
          </w:p>
        </w:tc>
        <w:tc>
          <w:tcPr>
            <w:tcW w:w="1800" w:type="dxa"/>
            <w:gridSpan w:val="2"/>
            <w:vMerge/>
          </w:tcPr>
          <w:p w:rsidR="00E26D73" w:rsidRDefault="00E26D73" w:rsidP="00C1245A">
            <w:pPr>
              <w:jc w:val="center"/>
            </w:pPr>
          </w:p>
        </w:tc>
      </w:tr>
      <w:tr w:rsidR="00E26D73" w:rsidRPr="00F05E04" w:rsidTr="00E26D73">
        <w:trPr>
          <w:trHeight w:val="180"/>
        </w:trPr>
        <w:tc>
          <w:tcPr>
            <w:tcW w:w="5760" w:type="dxa"/>
            <w:gridSpan w:val="3"/>
            <w:vMerge/>
          </w:tcPr>
          <w:p w:rsidR="00E26D73" w:rsidRDefault="00E26D73" w:rsidP="00E26D73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r w:rsidRPr="009F5C0D"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4C30DD" w:rsidRDefault="00E26D73" w:rsidP="00E26D73">
            <w:pPr>
              <w:jc w:val="center"/>
            </w:pPr>
            <w:r w:rsidRPr="004C30DD">
              <w:t>16 040,3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pPr>
              <w:jc w:val="center"/>
            </w:pPr>
            <w:r>
              <w:t>12 565,0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pPr>
              <w:jc w:val="center"/>
            </w:pPr>
            <w:r>
              <w:t>1 875,3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pPr>
              <w:jc w:val="center"/>
            </w:pPr>
            <w:r>
              <w:t>1 600,00</w:t>
            </w:r>
          </w:p>
        </w:tc>
        <w:tc>
          <w:tcPr>
            <w:tcW w:w="1800" w:type="dxa"/>
            <w:gridSpan w:val="2"/>
            <w:vMerge/>
          </w:tcPr>
          <w:p w:rsidR="00E26D73" w:rsidRDefault="00E26D73" w:rsidP="00C1245A">
            <w:pPr>
              <w:jc w:val="center"/>
            </w:pPr>
          </w:p>
        </w:tc>
      </w:tr>
      <w:tr w:rsidR="00E26D73" w:rsidRPr="00F05E04" w:rsidTr="00E26D73">
        <w:tc>
          <w:tcPr>
            <w:tcW w:w="5760" w:type="dxa"/>
            <w:gridSpan w:val="3"/>
            <w:vMerge w:val="restart"/>
          </w:tcPr>
          <w:p w:rsidR="00E26D73" w:rsidRPr="003914E3" w:rsidRDefault="00E26D73" w:rsidP="00E26D73">
            <w:pPr>
              <w:rPr>
                <w:b/>
              </w:rPr>
            </w:pPr>
            <w:r w:rsidRPr="003914E3">
              <w:rPr>
                <w:b/>
              </w:rPr>
              <w:t>ИТОГО по Программе</w:t>
            </w:r>
          </w:p>
        </w:tc>
        <w:tc>
          <w:tcPr>
            <w:tcW w:w="1800" w:type="dxa"/>
            <w:gridSpan w:val="2"/>
          </w:tcPr>
          <w:p w:rsidR="00E26D73" w:rsidRPr="009F5C0D" w:rsidRDefault="00E26D73" w:rsidP="00E26D73">
            <w:pPr>
              <w:rPr>
                <w:b/>
              </w:rPr>
            </w:pPr>
            <w:r w:rsidRPr="009F5C0D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E26D73" w:rsidRPr="00A27711" w:rsidRDefault="00E26D73" w:rsidP="00E26D73">
            <w:pPr>
              <w:jc w:val="center"/>
              <w:rPr>
                <w:b/>
              </w:rPr>
            </w:pPr>
            <w:r>
              <w:rPr>
                <w:b/>
              </w:rPr>
              <w:t>262 141,3</w:t>
            </w:r>
          </w:p>
        </w:tc>
        <w:tc>
          <w:tcPr>
            <w:tcW w:w="1080" w:type="dxa"/>
          </w:tcPr>
          <w:p w:rsidR="00E26D73" w:rsidRPr="00A27711" w:rsidRDefault="00E26D73" w:rsidP="00E26D73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  <w:r w:rsidRPr="00A27711">
              <w:rPr>
                <w:b/>
              </w:rPr>
              <w:t> 316,00</w:t>
            </w:r>
          </w:p>
        </w:tc>
        <w:tc>
          <w:tcPr>
            <w:tcW w:w="1080" w:type="dxa"/>
          </w:tcPr>
          <w:p w:rsidR="00E26D73" w:rsidRPr="00A27711" w:rsidRDefault="00E26D73" w:rsidP="00E26D73">
            <w:pPr>
              <w:jc w:val="center"/>
              <w:rPr>
                <w:b/>
              </w:rPr>
            </w:pPr>
            <w:r>
              <w:rPr>
                <w:b/>
              </w:rPr>
              <w:t>4 925,3</w:t>
            </w:r>
          </w:p>
        </w:tc>
        <w:tc>
          <w:tcPr>
            <w:tcW w:w="1980" w:type="dxa"/>
            <w:gridSpan w:val="2"/>
          </w:tcPr>
          <w:p w:rsidR="00E26D73" w:rsidRPr="00A27711" w:rsidRDefault="00E26D73" w:rsidP="00E26D73">
            <w:pPr>
              <w:jc w:val="center"/>
              <w:rPr>
                <w:b/>
              </w:rPr>
            </w:pPr>
            <w:r>
              <w:rPr>
                <w:b/>
              </w:rPr>
              <w:t>4 900,00</w:t>
            </w:r>
          </w:p>
        </w:tc>
        <w:tc>
          <w:tcPr>
            <w:tcW w:w="1800" w:type="dxa"/>
            <w:gridSpan w:val="2"/>
            <w:vMerge/>
          </w:tcPr>
          <w:p w:rsidR="00E26D73" w:rsidRPr="003914E3" w:rsidRDefault="00E26D73" w:rsidP="00C1245A">
            <w:pPr>
              <w:jc w:val="center"/>
            </w:pPr>
          </w:p>
        </w:tc>
      </w:tr>
      <w:tr w:rsidR="00E26D73" w:rsidRPr="00F05E04" w:rsidTr="00E26D73">
        <w:trPr>
          <w:trHeight w:val="135"/>
        </w:trPr>
        <w:tc>
          <w:tcPr>
            <w:tcW w:w="5760" w:type="dxa"/>
            <w:gridSpan w:val="3"/>
            <w:vMerge/>
          </w:tcPr>
          <w:p w:rsidR="00E26D73" w:rsidRPr="003914E3" w:rsidRDefault="00E26D73" w:rsidP="00E26D73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26D73" w:rsidRPr="009F5C0D" w:rsidRDefault="00E26D73" w:rsidP="00E26D73">
            <w:pPr>
              <w:rPr>
                <w:b/>
              </w:rPr>
            </w:pPr>
            <w:r w:rsidRPr="009F5C0D">
              <w:rPr>
                <w:b/>
              </w:rPr>
              <w:t>окружной бюджет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26D73" w:rsidRPr="00A27711" w:rsidRDefault="00E26D73" w:rsidP="00E26D73">
            <w:pPr>
              <w:jc w:val="center"/>
              <w:rPr>
                <w:b/>
              </w:rPr>
            </w:pPr>
            <w:r w:rsidRPr="00A27711">
              <w:rPr>
                <w:b/>
              </w:rPr>
              <w:t>238 751,00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6D73" w:rsidRPr="00A27711" w:rsidRDefault="00E26D73" w:rsidP="00E26D73">
            <w:pPr>
              <w:jc w:val="center"/>
              <w:rPr>
                <w:b/>
              </w:rPr>
            </w:pPr>
            <w:r w:rsidRPr="00A27711">
              <w:rPr>
                <w:b/>
              </w:rPr>
              <w:t>238 751,00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26D73" w:rsidRPr="00A27711" w:rsidRDefault="00E26D73" w:rsidP="00E26D7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E26D73" w:rsidRPr="00A27711" w:rsidRDefault="00E26D73" w:rsidP="00E26D7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gridSpan w:val="2"/>
            <w:vMerge/>
          </w:tcPr>
          <w:p w:rsidR="00E26D73" w:rsidRPr="003914E3" w:rsidRDefault="00E26D73" w:rsidP="006959EB">
            <w:pPr>
              <w:jc w:val="center"/>
            </w:pPr>
          </w:p>
        </w:tc>
      </w:tr>
      <w:tr w:rsidR="00E26D73" w:rsidRPr="00F05E04" w:rsidTr="00E26D73">
        <w:trPr>
          <w:trHeight w:val="420"/>
        </w:trPr>
        <w:tc>
          <w:tcPr>
            <w:tcW w:w="5760" w:type="dxa"/>
            <w:gridSpan w:val="3"/>
            <w:vMerge/>
          </w:tcPr>
          <w:p w:rsidR="00E26D73" w:rsidRPr="003914E3" w:rsidRDefault="00E26D73" w:rsidP="00E26D73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D73" w:rsidRPr="009F5C0D" w:rsidRDefault="00E26D73" w:rsidP="00E26D73">
            <w:pPr>
              <w:rPr>
                <w:b/>
              </w:rPr>
            </w:pPr>
            <w:r w:rsidRPr="009F5C0D">
              <w:rPr>
                <w:b/>
              </w:rPr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A27711" w:rsidRDefault="00E26D73" w:rsidP="00E26D73">
            <w:pPr>
              <w:jc w:val="center"/>
              <w:rPr>
                <w:b/>
              </w:rPr>
            </w:pPr>
            <w:r>
              <w:rPr>
                <w:b/>
              </w:rPr>
              <w:t>23 390,3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4F3271" w:rsidRDefault="00E26D73" w:rsidP="00E26D73">
            <w:pPr>
              <w:jc w:val="center"/>
              <w:rPr>
                <w:b/>
              </w:rPr>
            </w:pPr>
            <w:r w:rsidRPr="004F3271">
              <w:rPr>
                <w:b/>
              </w:rPr>
              <w:t>13 565,</w:t>
            </w:r>
            <w:r>
              <w:rPr>
                <w:b/>
              </w:rPr>
              <w:t xml:space="preserve"> </w:t>
            </w:r>
            <w:r w:rsidRPr="004F3271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26D73" w:rsidRPr="00A27711" w:rsidRDefault="00E26D73" w:rsidP="00E26D73">
            <w:pPr>
              <w:jc w:val="center"/>
              <w:rPr>
                <w:b/>
              </w:rPr>
            </w:pPr>
            <w:r>
              <w:rPr>
                <w:b/>
              </w:rPr>
              <w:t>4 925,3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6D73" w:rsidRPr="00A27711" w:rsidRDefault="00E26D73" w:rsidP="00E26D73">
            <w:pPr>
              <w:jc w:val="center"/>
              <w:rPr>
                <w:b/>
              </w:rPr>
            </w:pPr>
            <w:r>
              <w:rPr>
                <w:b/>
              </w:rPr>
              <w:t>4 900,00</w:t>
            </w: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</w:tcPr>
          <w:p w:rsidR="00E26D73" w:rsidRPr="003914E3" w:rsidRDefault="00E26D73" w:rsidP="006959EB">
            <w:pPr>
              <w:jc w:val="center"/>
            </w:pPr>
          </w:p>
        </w:tc>
      </w:tr>
    </w:tbl>
    <w:p w:rsidR="00E84408" w:rsidRDefault="00967599" w:rsidP="00F70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sectPr w:rsidR="00E84408" w:rsidSect="0030085F">
      <w:pgSz w:w="16838" w:h="11906" w:orient="landscape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C9" w:rsidRDefault="00721BC9" w:rsidP="00B078F8">
      <w:r>
        <w:separator/>
      </w:r>
    </w:p>
  </w:endnote>
  <w:endnote w:type="continuationSeparator" w:id="0">
    <w:p w:rsidR="00721BC9" w:rsidRDefault="00721BC9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C9" w:rsidRDefault="00721BC9" w:rsidP="00B078F8">
      <w:r>
        <w:separator/>
      </w:r>
    </w:p>
  </w:footnote>
  <w:footnote w:type="continuationSeparator" w:id="0">
    <w:p w:rsidR="00721BC9" w:rsidRDefault="00721BC9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858643"/>
      <w:docPartObj>
        <w:docPartGallery w:val="Page Numbers (Top of Page)"/>
        <w:docPartUnique/>
      </w:docPartObj>
    </w:sdtPr>
    <w:sdtEndPr/>
    <w:sdtContent>
      <w:p w:rsidR="00A02B1B" w:rsidRDefault="00A02B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99F">
          <w:rPr>
            <w:noProof/>
          </w:rPr>
          <w:t>2</w:t>
        </w:r>
        <w:r>
          <w:fldChar w:fldCharType="end"/>
        </w:r>
      </w:p>
    </w:sdtContent>
  </w:sdt>
  <w:p w:rsidR="00A02B1B" w:rsidRDefault="00A02B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E23"/>
    <w:rsid w:val="00004E43"/>
    <w:rsid w:val="00016C6C"/>
    <w:rsid w:val="000323E7"/>
    <w:rsid w:val="00034605"/>
    <w:rsid w:val="00035774"/>
    <w:rsid w:val="0004214F"/>
    <w:rsid w:val="00044753"/>
    <w:rsid w:val="0005207D"/>
    <w:rsid w:val="00052D8C"/>
    <w:rsid w:val="000613EA"/>
    <w:rsid w:val="00066945"/>
    <w:rsid w:val="0007095C"/>
    <w:rsid w:val="00075EE5"/>
    <w:rsid w:val="000842F5"/>
    <w:rsid w:val="00094E27"/>
    <w:rsid w:val="00097F8E"/>
    <w:rsid w:val="000A5B82"/>
    <w:rsid w:val="000A7B12"/>
    <w:rsid w:val="000A7CD9"/>
    <w:rsid w:val="000B55E8"/>
    <w:rsid w:val="000B5C4E"/>
    <w:rsid w:val="000C14E3"/>
    <w:rsid w:val="000C2D2D"/>
    <w:rsid w:val="000C5DB1"/>
    <w:rsid w:val="000C5E98"/>
    <w:rsid w:val="000D5A93"/>
    <w:rsid w:val="000D6C2F"/>
    <w:rsid w:val="000E5749"/>
    <w:rsid w:val="000F0F81"/>
    <w:rsid w:val="000F1380"/>
    <w:rsid w:val="000F1875"/>
    <w:rsid w:val="000F3296"/>
    <w:rsid w:val="00100C64"/>
    <w:rsid w:val="00101218"/>
    <w:rsid w:val="00104C98"/>
    <w:rsid w:val="0011012C"/>
    <w:rsid w:val="00113589"/>
    <w:rsid w:val="00120846"/>
    <w:rsid w:val="00126D5A"/>
    <w:rsid w:val="00127243"/>
    <w:rsid w:val="001330F8"/>
    <w:rsid w:val="00137DDF"/>
    <w:rsid w:val="00160414"/>
    <w:rsid w:val="00160D56"/>
    <w:rsid w:val="00167924"/>
    <w:rsid w:val="00177ED0"/>
    <w:rsid w:val="00181601"/>
    <w:rsid w:val="00195874"/>
    <w:rsid w:val="001A1279"/>
    <w:rsid w:val="001A55A9"/>
    <w:rsid w:val="001A5DD5"/>
    <w:rsid w:val="001B401C"/>
    <w:rsid w:val="001B44B0"/>
    <w:rsid w:val="001B4E20"/>
    <w:rsid w:val="001C7A53"/>
    <w:rsid w:val="001D5788"/>
    <w:rsid w:val="001E2916"/>
    <w:rsid w:val="001E2AA9"/>
    <w:rsid w:val="001E4BE1"/>
    <w:rsid w:val="001E5CAA"/>
    <w:rsid w:val="001E69FD"/>
    <w:rsid w:val="001F075F"/>
    <w:rsid w:val="001F5D9D"/>
    <w:rsid w:val="001F64DD"/>
    <w:rsid w:val="00201C3C"/>
    <w:rsid w:val="00206884"/>
    <w:rsid w:val="00207AF2"/>
    <w:rsid w:val="00214621"/>
    <w:rsid w:val="00230AFF"/>
    <w:rsid w:val="00234806"/>
    <w:rsid w:val="00237E97"/>
    <w:rsid w:val="0024141B"/>
    <w:rsid w:val="002414A2"/>
    <w:rsid w:val="00243D3E"/>
    <w:rsid w:val="002563FF"/>
    <w:rsid w:val="0025726A"/>
    <w:rsid w:val="00265330"/>
    <w:rsid w:val="00265D76"/>
    <w:rsid w:val="00295384"/>
    <w:rsid w:val="002A2B9F"/>
    <w:rsid w:val="002A6283"/>
    <w:rsid w:val="002B22B4"/>
    <w:rsid w:val="002B2B71"/>
    <w:rsid w:val="002B4EEC"/>
    <w:rsid w:val="002C41C2"/>
    <w:rsid w:val="002C6181"/>
    <w:rsid w:val="002D40C9"/>
    <w:rsid w:val="002D5E24"/>
    <w:rsid w:val="002D69F3"/>
    <w:rsid w:val="002D7D85"/>
    <w:rsid w:val="002E1F28"/>
    <w:rsid w:val="002E4DE4"/>
    <w:rsid w:val="002E510B"/>
    <w:rsid w:val="002F53F4"/>
    <w:rsid w:val="002F6CFE"/>
    <w:rsid w:val="002F73E8"/>
    <w:rsid w:val="0030085F"/>
    <w:rsid w:val="00302B58"/>
    <w:rsid w:val="0030312B"/>
    <w:rsid w:val="003055F0"/>
    <w:rsid w:val="00306993"/>
    <w:rsid w:val="003074AB"/>
    <w:rsid w:val="00313456"/>
    <w:rsid w:val="00313521"/>
    <w:rsid w:val="003260E4"/>
    <w:rsid w:val="00331919"/>
    <w:rsid w:val="00340479"/>
    <w:rsid w:val="003434ED"/>
    <w:rsid w:val="00352999"/>
    <w:rsid w:val="00355DCE"/>
    <w:rsid w:val="00355F6A"/>
    <w:rsid w:val="00366B66"/>
    <w:rsid w:val="00374828"/>
    <w:rsid w:val="00376E9F"/>
    <w:rsid w:val="0038087E"/>
    <w:rsid w:val="0038123F"/>
    <w:rsid w:val="00386E9F"/>
    <w:rsid w:val="0039171D"/>
    <w:rsid w:val="003927FF"/>
    <w:rsid w:val="00394864"/>
    <w:rsid w:val="003A01A4"/>
    <w:rsid w:val="003A4726"/>
    <w:rsid w:val="003A543D"/>
    <w:rsid w:val="003C1530"/>
    <w:rsid w:val="003D1D55"/>
    <w:rsid w:val="003D2339"/>
    <w:rsid w:val="003F54FC"/>
    <w:rsid w:val="004014FB"/>
    <w:rsid w:val="00401C58"/>
    <w:rsid w:val="00413861"/>
    <w:rsid w:val="00413E79"/>
    <w:rsid w:val="00413EE3"/>
    <w:rsid w:val="00415A27"/>
    <w:rsid w:val="00416242"/>
    <w:rsid w:val="00425EC8"/>
    <w:rsid w:val="00435F5D"/>
    <w:rsid w:val="00466BC4"/>
    <w:rsid w:val="004772A5"/>
    <w:rsid w:val="00487540"/>
    <w:rsid w:val="004922CD"/>
    <w:rsid w:val="00493884"/>
    <w:rsid w:val="004945D5"/>
    <w:rsid w:val="004A5069"/>
    <w:rsid w:val="004B6611"/>
    <w:rsid w:val="004C30DD"/>
    <w:rsid w:val="004C4C22"/>
    <w:rsid w:val="004C597E"/>
    <w:rsid w:val="004C6CCE"/>
    <w:rsid w:val="004D2C13"/>
    <w:rsid w:val="004F2657"/>
    <w:rsid w:val="004F3271"/>
    <w:rsid w:val="004F751F"/>
    <w:rsid w:val="005134D5"/>
    <w:rsid w:val="005201CA"/>
    <w:rsid w:val="0052126F"/>
    <w:rsid w:val="005279AC"/>
    <w:rsid w:val="005309D1"/>
    <w:rsid w:val="0053534D"/>
    <w:rsid w:val="0053548E"/>
    <w:rsid w:val="00540811"/>
    <w:rsid w:val="00540FE0"/>
    <w:rsid w:val="0054124F"/>
    <w:rsid w:val="0056220C"/>
    <w:rsid w:val="00562F7D"/>
    <w:rsid w:val="00563D05"/>
    <w:rsid w:val="005658FB"/>
    <w:rsid w:val="00565E2E"/>
    <w:rsid w:val="00572028"/>
    <w:rsid w:val="00575C8A"/>
    <w:rsid w:val="00586FC6"/>
    <w:rsid w:val="005970B5"/>
    <w:rsid w:val="005A504C"/>
    <w:rsid w:val="005B0E08"/>
    <w:rsid w:val="005B1662"/>
    <w:rsid w:val="005B254E"/>
    <w:rsid w:val="005B307B"/>
    <w:rsid w:val="005B73B5"/>
    <w:rsid w:val="005C05A0"/>
    <w:rsid w:val="005D1814"/>
    <w:rsid w:val="005D3242"/>
    <w:rsid w:val="005D5F8F"/>
    <w:rsid w:val="005F1550"/>
    <w:rsid w:val="005F44D2"/>
    <w:rsid w:val="00613E4F"/>
    <w:rsid w:val="00621DD0"/>
    <w:rsid w:val="00627567"/>
    <w:rsid w:val="006356AA"/>
    <w:rsid w:val="00645A03"/>
    <w:rsid w:val="006528C1"/>
    <w:rsid w:val="00656028"/>
    <w:rsid w:val="0065671C"/>
    <w:rsid w:val="00656ADE"/>
    <w:rsid w:val="00657BA4"/>
    <w:rsid w:val="006630B1"/>
    <w:rsid w:val="006745F5"/>
    <w:rsid w:val="006854FD"/>
    <w:rsid w:val="00693169"/>
    <w:rsid w:val="00693A56"/>
    <w:rsid w:val="006959EB"/>
    <w:rsid w:val="006973B3"/>
    <w:rsid w:val="006975EA"/>
    <w:rsid w:val="006A20F9"/>
    <w:rsid w:val="006A284E"/>
    <w:rsid w:val="006A5434"/>
    <w:rsid w:val="006A5C7B"/>
    <w:rsid w:val="006A7DA3"/>
    <w:rsid w:val="006B1FB4"/>
    <w:rsid w:val="006C1395"/>
    <w:rsid w:val="006D0058"/>
    <w:rsid w:val="006D4E8F"/>
    <w:rsid w:val="006E096F"/>
    <w:rsid w:val="006E0D18"/>
    <w:rsid w:val="006E0DAD"/>
    <w:rsid w:val="006F3D2C"/>
    <w:rsid w:val="006F3F99"/>
    <w:rsid w:val="006F713F"/>
    <w:rsid w:val="0070463B"/>
    <w:rsid w:val="00705949"/>
    <w:rsid w:val="00706AB6"/>
    <w:rsid w:val="0072103E"/>
    <w:rsid w:val="00721BC9"/>
    <w:rsid w:val="007238C0"/>
    <w:rsid w:val="0072421E"/>
    <w:rsid w:val="0072520C"/>
    <w:rsid w:val="0072751E"/>
    <w:rsid w:val="007325BE"/>
    <w:rsid w:val="00735988"/>
    <w:rsid w:val="007367CB"/>
    <w:rsid w:val="007567BE"/>
    <w:rsid w:val="00765EFF"/>
    <w:rsid w:val="00767210"/>
    <w:rsid w:val="007774FC"/>
    <w:rsid w:val="007843D8"/>
    <w:rsid w:val="00787099"/>
    <w:rsid w:val="00791426"/>
    <w:rsid w:val="00791D56"/>
    <w:rsid w:val="007928EF"/>
    <w:rsid w:val="007A1023"/>
    <w:rsid w:val="007A6335"/>
    <w:rsid w:val="007A6970"/>
    <w:rsid w:val="007D1A48"/>
    <w:rsid w:val="007E5A66"/>
    <w:rsid w:val="007F05F1"/>
    <w:rsid w:val="007F2CF1"/>
    <w:rsid w:val="00804857"/>
    <w:rsid w:val="0080686B"/>
    <w:rsid w:val="0081108D"/>
    <w:rsid w:val="008137CE"/>
    <w:rsid w:val="00814093"/>
    <w:rsid w:val="0081538A"/>
    <w:rsid w:val="008223F8"/>
    <w:rsid w:val="00825060"/>
    <w:rsid w:val="008259D9"/>
    <w:rsid w:val="008260D7"/>
    <w:rsid w:val="00833318"/>
    <w:rsid w:val="00842AB2"/>
    <w:rsid w:val="0084665E"/>
    <w:rsid w:val="00846F01"/>
    <w:rsid w:val="00853517"/>
    <w:rsid w:val="0085413E"/>
    <w:rsid w:val="00861BA9"/>
    <w:rsid w:val="00862CB7"/>
    <w:rsid w:val="008711A3"/>
    <w:rsid w:val="0087313E"/>
    <w:rsid w:val="00873C71"/>
    <w:rsid w:val="00877E4F"/>
    <w:rsid w:val="0088275C"/>
    <w:rsid w:val="0088279C"/>
    <w:rsid w:val="00885289"/>
    <w:rsid w:val="00892962"/>
    <w:rsid w:val="00894D2E"/>
    <w:rsid w:val="008A1851"/>
    <w:rsid w:val="008A4AC4"/>
    <w:rsid w:val="008A4CEC"/>
    <w:rsid w:val="008A6A03"/>
    <w:rsid w:val="008B31C6"/>
    <w:rsid w:val="008B4B36"/>
    <w:rsid w:val="008B538D"/>
    <w:rsid w:val="008B6098"/>
    <w:rsid w:val="008C3CCF"/>
    <w:rsid w:val="008D7417"/>
    <w:rsid w:val="008D7F03"/>
    <w:rsid w:val="008E20A5"/>
    <w:rsid w:val="008F1EAE"/>
    <w:rsid w:val="008F3795"/>
    <w:rsid w:val="008F392A"/>
    <w:rsid w:val="008F3A01"/>
    <w:rsid w:val="008F6CF3"/>
    <w:rsid w:val="008F7176"/>
    <w:rsid w:val="009134FE"/>
    <w:rsid w:val="009173D9"/>
    <w:rsid w:val="009206DF"/>
    <w:rsid w:val="00920952"/>
    <w:rsid w:val="00922E75"/>
    <w:rsid w:val="00937302"/>
    <w:rsid w:val="0094119C"/>
    <w:rsid w:val="009424DA"/>
    <w:rsid w:val="0094325F"/>
    <w:rsid w:val="009453DD"/>
    <w:rsid w:val="00952100"/>
    <w:rsid w:val="00952FA9"/>
    <w:rsid w:val="00955A27"/>
    <w:rsid w:val="00967599"/>
    <w:rsid w:val="009708C3"/>
    <w:rsid w:val="00973249"/>
    <w:rsid w:val="009841C9"/>
    <w:rsid w:val="00996E14"/>
    <w:rsid w:val="00996EE6"/>
    <w:rsid w:val="009A09CD"/>
    <w:rsid w:val="009B4C6A"/>
    <w:rsid w:val="009B510F"/>
    <w:rsid w:val="009C2567"/>
    <w:rsid w:val="009C3FCE"/>
    <w:rsid w:val="009D43F6"/>
    <w:rsid w:val="009D78B2"/>
    <w:rsid w:val="009E1F96"/>
    <w:rsid w:val="009E3258"/>
    <w:rsid w:val="009F5C0D"/>
    <w:rsid w:val="009F6435"/>
    <w:rsid w:val="009F6760"/>
    <w:rsid w:val="00A00059"/>
    <w:rsid w:val="00A02B1B"/>
    <w:rsid w:val="00A21F67"/>
    <w:rsid w:val="00A26776"/>
    <w:rsid w:val="00A27711"/>
    <w:rsid w:val="00A3664D"/>
    <w:rsid w:val="00A368A4"/>
    <w:rsid w:val="00A37048"/>
    <w:rsid w:val="00A41423"/>
    <w:rsid w:val="00A61A24"/>
    <w:rsid w:val="00A65FD7"/>
    <w:rsid w:val="00A6706F"/>
    <w:rsid w:val="00A811D8"/>
    <w:rsid w:val="00A9486A"/>
    <w:rsid w:val="00A96FBB"/>
    <w:rsid w:val="00AA5388"/>
    <w:rsid w:val="00AB1A4D"/>
    <w:rsid w:val="00AB2D14"/>
    <w:rsid w:val="00AB3306"/>
    <w:rsid w:val="00AB3CDD"/>
    <w:rsid w:val="00AB49DE"/>
    <w:rsid w:val="00AB7BAB"/>
    <w:rsid w:val="00AC134E"/>
    <w:rsid w:val="00AE184C"/>
    <w:rsid w:val="00AE3490"/>
    <w:rsid w:val="00AE456F"/>
    <w:rsid w:val="00AE64D7"/>
    <w:rsid w:val="00AF0A76"/>
    <w:rsid w:val="00AF339E"/>
    <w:rsid w:val="00B020E0"/>
    <w:rsid w:val="00B0438A"/>
    <w:rsid w:val="00B06318"/>
    <w:rsid w:val="00B078F8"/>
    <w:rsid w:val="00B23B8C"/>
    <w:rsid w:val="00B25DC5"/>
    <w:rsid w:val="00B266E3"/>
    <w:rsid w:val="00B34B88"/>
    <w:rsid w:val="00B36314"/>
    <w:rsid w:val="00B421FC"/>
    <w:rsid w:val="00B63909"/>
    <w:rsid w:val="00B95D3B"/>
    <w:rsid w:val="00BA226C"/>
    <w:rsid w:val="00BB02C4"/>
    <w:rsid w:val="00BB1EA2"/>
    <w:rsid w:val="00BB23CB"/>
    <w:rsid w:val="00BC0E7B"/>
    <w:rsid w:val="00BC4A5E"/>
    <w:rsid w:val="00BD1B28"/>
    <w:rsid w:val="00BD3577"/>
    <w:rsid w:val="00BD4811"/>
    <w:rsid w:val="00BE5A3A"/>
    <w:rsid w:val="00BF5C2F"/>
    <w:rsid w:val="00BF7344"/>
    <w:rsid w:val="00C0051D"/>
    <w:rsid w:val="00C00D85"/>
    <w:rsid w:val="00C0194A"/>
    <w:rsid w:val="00C06334"/>
    <w:rsid w:val="00C1245A"/>
    <w:rsid w:val="00C14F94"/>
    <w:rsid w:val="00C34091"/>
    <w:rsid w:val="00C36BFF"/>
    <w:rsid w:val="00C535DA"/>
    <w:rsid w:val="00C63AF1"/>
    <w:rsid w:val="00C63BED"/>
    <w:rsid w:val="00C72B2A"/>
    <w:rsid w:val="00C72E88"/>
    <w:rsid w:val="00C763E7"/>
    <w:rsid w:val="00C76AE5"/>
    <w:rsid w:val="00C83E79"/>
    <w:rsid w:val="00C84E0A"/>
    <w:rsid w:val="00C86DD2"/>
    <w:rsid w:val="00CA22FD"/>
    <w:rsid w:val="00CA56DE"/>
    <w:rsid w:val="00CB0FCB"/>
    <w:rsid w:val="00CB4D23"/>
    <w:rsid w:val="00CC0F00"/>
    <w:rsid w:val="00CC2803"/>
    <w:rsid w:val="00CC61EC"/>
    <w:rsid w:val="00CC73FE"/>
    <w:rsid w:val="00CD5D0E"/>
    <w:rsid w:val="00CD6387"/>
    <w:rsid w:val="00CE0F2A"/>
    <w:rsid w:val="00CE4F76"/>
    <w:rsid w:val="00CE505F"/>
    <w:rsid w:val="00CE587D"/>
    <w:rsid w:val="00CE5DE9"/>
    <w:rsid w:val="00CF7C11"/>
    <w:rsid w:val="00D13C70"/>
    <w:rsid w:val="00D21859"/>
    <w:rsid w:val="00D34CC6"/>
    <w:rsid w:val="00D36E75"/>
    <w:rsid w:val="00D44C2D"/>
    <w:rsid w:val="00D44CB4"/>
    <w:rsid w:val="00D473A3"/>
    <w:rsid w:val="00D47ADF"/>
    <w:rsid w:val="00D50B04"/>
    <w:rsid w:val="00D53821"/>
    <w:rsid w:val="00D726C1"/>
    <w:rsid w:val="00D736B2"/>
    <w:rsid w:val="00D73CEF"/>
    <w:rsid w:val="00D760B2"/>
    <w:rsid w:val="00D842C0"/>
    <w:rsid w:val="00DA1F34"/>
    <w:rsid w:val="00DB57DB"/>
    <w:rsid w:val="00DC312B"/>
    <w:rsid w:val="00DC599F"/>
    <w:rsid w:val="00DC7204"/>
    <w:rsid w:val="00DC7EA5"/>
    <w:rsid w:val="00DD086B"/>
    <w:rsid w:val="00DD1310"/>
    <w:rsid w:val="00DD14C2"/>
    <w:rsid w:val="00DD1DAA"/>
    <w:rsid w:val="00DD4637"/>
    <w:rsid w:val="00DD47A4"/>
    <w:rsid w:val="00DD5E43"/>
    <w:rsid w:val="00DE0F2A"/>
    <w:rsid w:val="00DE3ECD"/>
    <w:rsid w:val="00DE50CE"/>
    <w:rsid w:val="00DE7C5D"/>
    <w:rsid w:val="00DF0922"/>
    <w:rsid w:val="00DF154F"/>
    <w:rsid w:val="00DF63C9"/>
    <w:rsid w:val="00DF73FD"/>
    <w:rsid w:val="00E0110D"/>
    <w:rsid w:val="00E01E61"/>
    <w:rsid w:val="00E055C0"/>
    <w:rsid w:val="00E077FA"/>
    <w:rsid w:val="00E14B43"/>
    <w:rsid w:val="00E20DAD"/>
    <w:rsid w:val="00E20F45"/>
    <w:rsid w:val="00E26D73"/>
    <w:rsid w:val="00E43AB4"/>
    <w:rsid w:val="00E50C83"/>
    <w:rsid w:val="00E51F66"/>
    <w:rsid w:val="00E54369"/>
    <w:rsid w:val="00E57F72"/>
    <w:rsid w:val="00E61126"/>
    <w:rsid w:val="00E730B7"/>
    <w:rsid w:val="00E73B07"/>
    <w:rsid w:val="00E80722"/>
    <w:rsid w:val="00E84408"/>
    <w:rsid w:val="00E8474F"/>
    <w:rsid w:val="00E87066"/>
    <w:rsid w:val="00E90992"/>
    <w:rsid w:val="00E97AE2"/>
    <w:rsid w:val="00EA01D0"/>
    <w:rsid w:val="00EA1A06"/>
    <w:rsid w:val="00EA1B8E"/>
    <w:rsid w:val="00EA7BC1"/>
    <w:rsid w:val="00EB3547"/>
    <w:rsid w:val="00EB41E0"/>
    <w:rsid w:val="00EC2E04"/>
    <w:rsid w:val="00EC409A"/>
    <w:rsid w:val="00EC7A24"/>
    <w:rsid w:val="00ED0BAB"/>
    <w:rsid w:val="00EE2887"/>
    <w:rsid w:val="00EF1309"/>
    <w:rsid w:val="00EF263B"/>
    <w:rsid w:val="00F20F04"/>
    <w:rsid w:val="00F211AF"/>
    <w:rsid w:val="00F266BC"/>
    <w:rsid w:val="00F32179"/>
    <w:rsid w:val="00F36E80"/>
    <w:rsid w:val="00F45EEC"/>
    <w:rsid w:val="00F53141"/>
    <w:rsid w:val="00F66C2C"/>
    <w:rsid w:val="00F705E8"/>
    <w:rsid w:val="00F71795"/>
    <w:rsid w:val="00F8239A"/>
    <w:rsid w:val="00F83844"/>
    <w:rsid w:val="00F86F7B"/>
    <w:rsid w:val="00FA3433"/>
    <w:rsid w:val="00FA4116"/>
    <w:rsid w:val="00FB7C71"/>
    <w:rsid w:val="00FC0768"/>
    <w:rsid w:val="00FC38E0"/>
    <w:rsid w:val="00FC3A85"/>
    <w:rsid w:val="00FD2C93"/>
    <w:rsid w:val="00FD5A4F"/>
    <w:rsid w:val="00FD7C18"/>
    <w:rsid w:val="00FE7FB9"/>
    <w:rsid w:val="00FF0664"/>
    <w:rsid w:val="00FF3154"/>
    <w:rsid w:val="00FF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mrn.ru/raion/ekonomika/socio_economic_programm/&#1087;&#1086;&#1089;&#1090;.%20184%20&#1057;&#1087;&#1086;&#1088;&#109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mrn.ru/raion/ekonomika/socio_economic_programm/programms/&#1087;&#1086;&#1089;&#1090;.%20132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mrn.ru/raion/ekonomika/socio_economic_programm/programms/post137-izm-sport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D217A-D1DA-49D1-A0DE-4F0DBA42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10537</TotalTime>
  <Pages>15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112</cp:revision>
  <cp:lastPrinted>2013-09-30T09:08:00Z</cp:lastPrinted>
  <dcterms:created xsi:type="dcterms:W3CDTF">2010-12-20T11:29:00Z</dcterms:created>
  <dcterms:modified xsi:type="dcterms:W3CDTF">2013-09-30T09:08:00Z</dcterms:modified>
</cp:coreProperties>
</file>